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2E4" w:rsidRDefault="007272E4">
      <w:pPr>
        <w:pStyle w:val="ConsPlusNormal"/>
        <w:jc w:val="right"/>
        <w:outlineLvl w:val="0"/>
      </w:pPr>
      <w:bookmarkStart w:id="0" w:name="_GoBack"/>
      <w:bookmarkEnd w:id="0"/>
      <w:r>
        <w:t>Утверждаю</w:t>
      </w:r>
    </w:p>
    <w:p w:rsidR="007272E4" w:rsidRDefault="007272E4">
      <w:pPr>
        <w:pStyle w:val="ConsPlusNormal"/>
        <w:jc w:val="right"/>
      </w:pPr>
      <w:r>
        <w:t>Заместитель Руководителя</w:t>
      </w:r>
    </w:p>
    <w:p w:rsidR="007272E4" w:rsidRDefault="007272E4">
      <w:pPr>
        <w:pStyle w:val="ConsPlusNormal"/>
        <w:jc w:val="right"/>
      </w:pPr>
      <w:r>
        <w:t>Федеральной налоговой службы</w:t>
      </w:r>
    </w:p>
    <w:p w:rsidR="007272E4" w:rsidRDefault="007272E4">
      <w:pPr>
        <w:pStyle w:val="ConsPlusNormal"/>
        <w:jc w:val="right"/>
      </w:pPr>
      <w:r>
        <w:t>Д.С.САТИН</w:t>
      </w:r>
    </w:p>
    <w:p w:rsidR="007272E4" w:rsidRDefault="007272E4">
      <w:pPr>
        <w:pStyle w:val="ConsPlusNormal"/>
        <w:jc w:val="right"/>
      </w:pPr>
      <w:r>
        <w:t>"__" _______ 2016 г.</w:t>
      </w: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Title"/>
        <w:jc w:val="center"/>
      </w:pPr>
      <w:bookmarkStart w:id="1" w:name="Par29"/>
      <w:bookmarkEnd w:id="1"/>
      <w:r>
        <w:t>КОНТРОЛЬНЫЕ СООТНОШЕНИЯ</w:t>
      </w:r>
    </w:p>
    <w:p w:rsidR="007272E4" w:rsidRDefault="007272E4">
      <w:pPr>
        <w:pStyle w:val="ConsPlusTitle"/>
        <w:jc w:val="center"/>
      </w:pPr>
      <w:r>
        <w:t>ПОКАЗАТЕЛЕЙ ФОРМ НАЛОГОВОЙ И БУХГАЛТЕРСКОЙ ОТЧЕТНОСТИ</w:t>
      </w:r>
    </w:p>
    <w:p w:rsidR="007272E4" w:rsidRDefault="007272E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134"/>
        <w:gridCol w:w="2098"/>
        <w:gridCol w:w="3005"/>
      </w:tblGrid>
      <w:tr w:rsidR="007272E4" w:rsidRPr="007272E4"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Код формы отчетности по КНД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1152016</w:t>
            </w:r>
          </w:p>
        </w:tc>
      </w:tr>
      <w:tr w:rsidR="007272E4" w:rsidRPr="007272E4"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Наименование формы отчетности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Налоговая декларация по единому налогу на вмененный доход для отдельных видов деятельности</w:t>
            </w:r>
          </w:p>
        </w:tc>
      </w:tr>
      <w:tr w:rsidR="007272E4" w:rsidRPr="007272E4"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Идентификация документа, утверждающего форму отчетности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вид документа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Приказ ФНС России</w:t>
            </w:r>
          </w:p>
        </w:tc>
      </w:tr>
      <w:tr w:rsidR="007272E4" w:rsidRPr="007272E4"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дата утверждения формы отчетности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4 июля 2014 года</w:t>
            </w:r>
          </w:p>
        </w:tc>
      </w:tr>
      <w:tr w:rsidR="007272E4" w:rsidRPr="007272E4"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номер документа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ММВ-7-3/353@</w:t>
            </w:r>
          </w:p>
        </w:tc>
      </w:tr>
      <w:tr w:rsidR="007272E4" w:rsidRPr="007272E4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Идентификация документа, утверждающего последние изменения и дополнения в форму отчетности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вид документа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Приказ ФНС России</w:t>
            </w:r>
          </w:p>
        </w:tc>
      </w:tr>
      <w:tr w:rsidR="007272E4" w:rsidRPr="007272E4"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дата утверждения формы отчетности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22 декабря 2015 года</w:t>
            </w:r>
          </w:p>
        </w:tc>
      </w:tr>
      <w:tr w:rsidR="007272E4" w:rsidRPr="007272E4"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номер документа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ММВ-7-3/590@</w:t>
            </w:r>
          </w:p>
        </w:tc>
      </w:tr>
      <w:tr w:rsidR="007272E4" w:rsidRPr="007272E4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Подразделение - разработчик КС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Управление налогообложения юридических лиц</w:t>
            </w:r>
          </w:p>
        </w:tc>
      </w:tr>
      <w:tr w:rsidR="007272E4" w:rsidRPr="007272E4"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ФИО исполнителя подразделения - разработчика КС, телефон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Зимбицкая Н.М., (99) 24-68</w:t>
            </w:r>
          </w:p>
        </w:tc>
      </w:tr>
      <w:tr w:rsidR="007272E4" w:rsidRPr="007272E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номер версии КС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02</w:t>
            </w:r>
          </w:p>
        </w:tc>
      </w:tr>
      <w:tr w:rsidR="007272E4" w:rsidRPr="007272E4">
        <w:tc>
          <w:tcPr>
            <w:tcW w:w="6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дата заполнения формы КС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март 2016 г.</w:t>
            </w:r>
          </w:p>
        </w:tc>
      </w:tr>
    </w:tbl>
    <w:p w:rsidR="007272E4" w:rsidRDefault="007272E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1020"/>
        <w:gridCol w:w="3742"/>
        <w:gridCol w:w="1417"/>
        <w:gridCol w:w="1814"/>
        <w:gridCol w:w="5272"/>
      </w:tblGrid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исходные документы</w:t>
            </w:r>
          </w:p>
        </w:tc>
        <w:tc>
          <w:tcPr>
            <w:tcW w:w="4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контрольное соотношение (КС)</w:t>
            </w:r>
          </w:p>
        </w:tc>
        <w:tc>
          <w:tcPr>
            <w:tcW w:w="8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в случае невыполнения КС: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N </w:t>
            </w:r>
            <w:proofErr w:type="gramStart"/>
            <w:r w:rsidRPr="007272E4">
              <w:t>п</w:t>
            </w:r>
            <w:proofErr w:type="gramEnd"/>
            <w:r w:rsidRPr="007272E4">
              <w:t>/п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КС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возможно нарушение законодательства РФ (ссылка)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описание нарушения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действия проверяющего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5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6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4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1"/>
            </w:pPr>
            <w:r w:rsidRPr="007272E4">
              <w:t>внутридокументные КС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1 ст. 020 = р. 3 ст. 040 * (сумма ст. 110 всех р. 2 по указанному в р. 1 ст. 010 коду ОКТМО)</w:t>
            </w:r>
            <w:proofErr w:type="gramStart"/>
            <w:r w:rsidRPr="007272E4">
              <w:t xml:space="preserve"> :</w:t>
            </w:r>
            <w:proofErr w:type="gramEnd"/>
            <w:r w:rsidRPr="007272E4">
              <w:t xml:space="preserve"> р. 3 ст. 010)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АО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010 = код вида осуществляемой налогоплательщиком деятельности, по которому заполняется данный раздел декларации (Приложение N 5 к декларации)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статья 346.27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Неправомерное применение системы налогообложения в виде ЕНВД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proofErr w:type="gramStart"/>
            <w:r w:rsidRPr="007272E4">
              <w:t>р. 2 ст. 070 гр. 4 = р. 2 (стр. 040 * ст. 050 * ст. 060 * ст. 070 гр. 2, умноженная на частное от деления количества календарных дней осуществления предпринимательской деятельности в качестве налогоплательщика единого налога на вмененный доход (далее - ЕНВД) на общее количество календарных дней в месяце, если в этом месяце была осуществлена постановка на учет (снятие с учета) в качестве</w:t>
            </w:r>
            <w:proofErr w:type="gramEnd"/>
            <w:r w:rsidRPr="007272E4">
              <w:t xml:space="preserve"> </w:t>
            </w:r>
            <w:r w:rsidRPr="007272E4">
              <w:lastRenderedPageBreak/>
              <w:t>налогоплательщика ЕНВД, или начата (прекращена) деятельность через указанный объект ее осуществления)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пункт 10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налоговой базы за данный месяц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</w:t>
            </w:r>
            <w:r w:rsidRPr="007272E4">
              <w:lastRenderedPageBreak/>
              <w:t>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proofErr w:type="gramStart"/>
            <w:r w:rsidRPr="007272E4">
              <w:t>р. 2 ст. 080 гр. 4 = р. 2 (стр. 040 * ст. 050 * ст. 060 * ст. 080 гр. 2, умноженная на частное от деления количества календарных дней осуществления предпринимательской деятельности в качестве налогоплательщика ЕНВД на общее количество календарных дней в месяце, если в этом месяце была осуществлена постановка на учет (снятие с учета) в качестве налогоплательщика ЕНВД, или начата (прекращена) деятельность</w:t>
            </w:r>
            <w:proofErr w:type="gramEnd"/>
            <w:r w:rsidRPr="007272E4">
              <w:t xml:space="preserve"> через указанный объект ее осуществления)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10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налоговой базы за данный месяц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proofErr w:type="gramStart"/>
            <w:r w:rsidRPr="007272E4">
              <w:t>р. 2 ст. 090 гр. 4 = р. 2 (стр. 040 * ст. 050 * ст. 060 * ст. 090 гр. 2, умноженная на частное от деления количества календарных дней осуществления предпринимательской деятельности в качестве налогоплательщика ЕНВД на общее количество календарных дней в месяце, если в этом месяце была осуществлена постановка на учет (снятие с учета) в качестве налогоплательщика ЕНВД, или начата (прекращена) деятельность</w:t>
            </w:r>
            <w:proofErr w:type="gramEnd"/>
            <w:r w:rsidRPr="007272E4">
              <w:t xml:space="preserve"> через указанный объект ее осуществления)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10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налоговой базы за данный месяц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100 = р. 2 (стр. 070 + ст. 080 + ст. 090) гр.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10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налоговой базы за данный месяц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</w:t>
            </w:r>
            <w:r w:rsidRPr="007272E4">
              <w:lastRenderedPageBreak/>
              <w:t>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110 = р. 2 (ст. 100 * ст. 105)</w:t>
            </w:r>
            <w:proofErr w:type="gramStart"/>
            <w:r w:rsidRPr="007272E4">
              <w:t xml:space="preserve"> :</w:t>
            </w:r>
            <w:proofErr w:type="gramEnd"/>
            <w:r w:rsidRPr="007272E4">
              <w:t xml:space="preserve">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пункты 2, 4 статьи 346.29 и статья 346.31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суммы ЕНВД за налоговый период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р. 3 ст. 010 = р. 2 сумма ст.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АО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если: р. 3 ст. 005 = 1, то р. 3 ст. 040 = р. 3 (ст. 010 - ст. 020) &gt; = 50% р. 3 ст. 010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пункты 2, 2.1 статьи 346.32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Необоснованное уменьшение суммы ЕНВД, исчисленной за налоговый период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1.10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если: р. 3 ст. 005 = 2, то р. 3 ст. 040 = р. 3 (ст. 010 - ст. 030) &gt; = 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2.1 статьи 346.32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Необоснованное уменьшение суммы ЕНВД, исчисленной за налоговый период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</w:t>
            </w:r>
            <w:r w:rsidRPr="007272E4">
              <w:lastRenderedPageBreak/>
              <w:t>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1"/>
            </w:pPr>
            <w:r w:rsidRPr="007272E4">
              <w:t>междокументные КС (налоговая отчетность - бухгалтерская отчетность)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-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1"/>
            </w:pPr>
            <w:r w:rsidRPr="007272E4">
              <w:t>междокументные КС (налоговая отчетность - налоговая отчетность)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гр. 3 = ЕГРН (количество календарных дней осуществления предпринимательской деятельности в качестве налогоплательщика ЕНВД в месяце постановки на учет (снятия с учета) в качестве налогоплательщика ЕНВД или в месяце, в котором появился (закрылся) указанный объект осуществления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10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налоговой базы за данный месяц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3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1"/>
            </w:pPr>
            <w:r w:rsidRPr="007272E4">
              <w:t>междокументные КС (налоговая отчетность, бухгалтерская отчетность - внешние источники)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НК РФ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040 = НК РФ значение базовой доходности на единицу физического показателя в месяц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3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применение значения базовой доходности на единицу физического показателя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дЕНВД </w:t>
            </w:r>
            <w:r w:rsidRPr="007272E4">
              <w:lastRenderedPageBreak/>
              <w:t>(ГИБДД)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lastRenderedPageBreak/>
              <w:t xml:space="preserve">4.1.2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ГИБДД </w:t>
            </w:r>
            <w:r w:rsidRPr="007272E4">
              <w:lastRenderedPageBreak/>
              <w:t>(автомототранспортные средства, используемые для перевозки пассажиров, грузов, количество)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пункт 2 </w:t>
            </w:r>
            <w:r w:rsidRPr="007272E4">
              <w:lastRenderedPageBreak/>
              <w:t>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Занижение </w:t>
            </w:r>
            <w:r w:rsidRPr="007272E4">
              <w:lastRenderedPageBreak/>
              <w:t>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 xml:space="preserve">Сообщить налогоплательщику с требованием </w:t>
            </w:r>
            <w:r w:rsidRPr="007272E4">
              <w:lastRenderedPageBreak/>
              <w:t>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р. 2 ст. (070, 080, 090) = БТИ (площадь торгового зала,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р. 2 ст. (070, 080, 090) = БТИ (площадь торгового места,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р. 2 ст. (070, 080, 090) = БТИ (площадь переданного во временное </w:t>
            </w:r>
            <w:r w:rsidRPr="007272E4">
              <w:lastRenderedPageBreak/>
              <w:t>владение и (или) в пользование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пункт 2 статьи 346.29 </w:t>
            </w:r>
            <w:r w:rsidRPr="007272E4">
              <w:lastRenderedPageBreak/>
              <w:t>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Занижение (сокрытие) </w:t>
            </w:r>
            <w:r w:rsidRPr="007272E4">
              <w:lastRenderedPageBreak/>
              <w:t>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</w:t>
            </w:r>
            <w:r w:rsidRPr="007272E4">
              <w:lastRenderedPageBreak/>
              <w:t>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р. 2 ст. (070, 080, 090) = БТИ (площадь переданного во временное владение и (или) в пользование земельного участка,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БТИ (площадь зала обслуживания,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БТИ (общая площадь стоянки,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</w:t>
            </w:r>
            <w:r w:rsidRPr="007272E4">
              <w:lastRenderedPageBreak/>
              <w:t>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</w:t>
            </w:r>
            <w:r w:rsidRPr="007272E4">
              <w:lastRenderedPageBreak/>
              <w:t>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БТИ (общая площадь помещения для временного размещения и проживания,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(БТИ)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БТИ (площадь открытой площадки,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ПФР (РСВ-1 ПФР), ФСС РФ (4 ФСС)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4.1.10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3 ст. 020 = ПФР (РСВ-1 ПФР) + ФСС РФ (4 ФСС) сумма страховых взносов (платежей) и пособий, уплаченных в пользу работников, занятых в сферах </w:t>
            </w:r>
            <w:r w:rsidRPr="007272E4">
              <w:lastRenderedPageBreak/>
              <w:t>деятельности, облагаемых ЕНВД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пункт 2 статьи 346.32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Необоснованное включение в сумму страховых взносов на </w:t>
            </w:r>
            <w:r w:rsidRPr="007272E4">
              <w:lastRenderedPageBreak/>
              <w:t xml:space="preserve">обязательное страхование, уменьшающую сумму </w:t>
            </w:r>
            <w:proofErr w:type="gramStart"/>
            <w:r w:rsidRPr="007272E4">
              <w:t>исчисленного</w:t>
            </w:r>
            <w:proofErr w:type="gramEnd"/>
            <w:r w:rsidRPr="007272E4">
              <w:t xml:space="preserve"> ЕНВД, сумм больше, чем исчисленные, или фактически не уплаченных сумм страховых взносов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</w:t>
            </w:r>
            <w:r w:rsidRPr="007272E4">
              <w:lastRenderedPageBreak/>
              <w:t>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ПФР (РСВ-1 ПФР)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4.1.11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3 ст. 030 = ПФР (РСВ-1 ПФР) сумма страховых взносов, уплаченных индивидуальным предпринимателем, не производящим выплаты физическим лицам, в ПФР и ФФОМС в фиксированном размере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2.1 статьи 346.32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Необоснованное уменьшение суммы </w:t>
            </w:r>
            <w:proofErr w:type="gramStart"/>
            <w:r w:rsidRPr="007272E4">
              <w:t>исчисленного</w:t>
            </w:r>
            <w:proofErr w:type="gramEnd"/>
            <w:r w:rsidRPr="007272E4">
              <w:t xml:space="preserve"> ЕНВД на неуплаченные страховые взносы в фиксированном размере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(МЭР РФ)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4.2.1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050 = МЭР РФ (значение корректирующего коэффициента базовой доходности К</w:t>
            </w:r>
            <w:proofErr w:type="gramStart"/>
            <w:r w:rsidRPr="007272E4">
              <w:t>1</w:t>
            </w:r>
            <w:proofErr w:type="gramEnd"/>
            <w:r w:rsidRPr="007272E4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статья 346.27, пункты 2, 4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налоговой базы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дЕНВД (НПАМО о </w:t>
            </w:r>
            <w:r w:rsidRPr="007272E4">
              <w:lastRenderedPageBreak/>
              <w:t>ЕНВД), (ЗС РФ о ЕНВД)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lastRenderedPageBreak/>
              <w:t xml:space="preserve">4.2.2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060 = НПАМО о ЕНВД, ЗС РФ о ЕНВД (значение корректирующего </w:t>
            </w:r>
            <w:r w:rsidRPr="007272E4">
              <w:lastRenderedPageBreak/>
              <w:t>коэффициента базовой доходности К</w:t>
            </w:r>
            <w:proofErr w:type="gramStart"/>
            <w:r w:rsidRPr="007272E4">
              <w:t>2</w:t>
            </w:r>
            <w:proofErr w:type="gramEnd"/>
            <w:r w:rsidRPr="007272E4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статья 346.27, </w:t>
            </w:r>
            <w:r w:rsidRPr="007272E4">
              <w:lastRenderedPageBreak/>
              <w:t>пункты 2, 4, 7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Неправильное исчисление </w:t>
            </w:r>
            <w:r w:rsidRPr="007272E4">
              <w:lastRenderedPageBreak/>
              <w:t>налоговой базы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</w:t>
            </w:r>
            <w:r w:rsidRPr="007272E4">
              <w:lastRenderedPageBreak/>
              <w:t>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(КФИ, КМИ)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(КФИ, КМИ) (площадь торгового зала,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(КФИ, КМИ)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(КФИ, КМИ) (количество переданных во временное владение и (или) пользование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(КФИ, КМИ)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(КФИ, КМИ) (площадь переданного во временное владение и (или) пользование </w:t>
            </w:r>
            <w:r w:rsidRPr="007272E4">
              <w:lastRenderedPageBreak/>
              <w:t>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</w:t>
            </w:r>
            <w:r w:rsidRPr="007272E4">
              <w:lastRenderedPageBreak/>
              <w:t>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</w:t>
            </w:r>
            <w:r w:rsidRPr="007272E4">
              <w:lastRenderedPageBreak/>
              <w:t>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(КФИ, КМИ)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(КФИ, КМИ) (количество переданных во временное владение и (или) 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(КФИ, КМИ)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(КФИ, КМИ) (площадь переданного во временное владение и (или) пользование земельного участка,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(РДА) (количество переданных во временное владение и (или) 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показателей </w:t>
            </w:r>
            <w:r w:rsidRPr="007272E4">
              <w:lastRenderedPageBreak/>
              <w:t>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</w:t>
            </w:r>
            <w:r w:rsidRPr="007272E4">
              <w:lastRenderedPageBreak/>
              <w:t>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(РДА) (площадь переданного во временное владение и (или) пользование земельного участка,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РДА (площадь торгового зала,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РДА (площадь зала обслуживания,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показателей базовой </w:t>
            </w:r>
            <w:r w:rsidRPr="007272E4">
              <w:lastRenderedPageBreak/>
              <w:t>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</w:t>
            </w:r>
            <w:r w:rsidRPr="007272E4">
              <w:lastRenderedPageBreak/>
              <w:t>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РДА (общая площадь стоянки,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РДА (площадь открытой площадки,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РДА (общая площадь помещения для временного размещения и проживания,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</w:t>
            </w:r>
            <w:r w:rsidRPr="007272E4">
              <w:lastRenderedPageBreak/>
              <w:t>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РДА (количество переданных во временное владение и (или) пользование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РДА (площадь переданного во временное владение и (или) пользование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(РДА)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4.2.19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(РДА) (количество торговых автоматов)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</w:t>
            </w:r>
            <w:r w:rsidRPr="007272E4">
              <w:lastRenderedPageBreak/>
              <w:t>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4.2.20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МОИВ (количество переданных во временное владение и (или) пользование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 xml:space="preserve">4.2.21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МОИВ (площадь переданного во временное владение и (или) пользование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 xml:space="preserve">4.2.22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(МОИВ) (количество переданных во временное владение и (или) 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</w:t>
            </w:r>
            <w:r w:rsidRPr="007272E4">
              <w:lastRenderedPageBreak/>
              <w:t>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 xml:space="preserve">4.2.23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(МОИВ) (площадь переданного во временное владение и (или) пользование земельного участка,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4.2.24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МОИВ (общая площадь стоянки,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4.2.25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МОИВ (площадь открытой площадки,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</w:t>
            </w:r>
            <w:r w:rsidRPr="007272E4">
              <w:lastRenderedPageBreak/>
              <w:t>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4.2.26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МОИВ (площадь информационного поля,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(МОИВ)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4.2.27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(МОИВ) (количество торговых автоматов)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(АТК)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4.2.28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АТК (торговое место, количество)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</w:t>
            </w:r>
            <w:r w:rsidRPr="007272E4">
              <w:lastRenderedPageBreak/>
              <w:t>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(АТК)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4.2.29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АТК (площадь открытой площадки,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(АТК)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4.2.30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АТК (количество переданных во временное владение и (или) в пользование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</w:t>
            </w:r>
            <w:r w:rsidRPr="007272E4">
              <w:lastRenderedPageBreak/>
              <w:t>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(АТК)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4.2.31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АТК (площадь переданного во временное владение и (или) в пользование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(АТК)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4.2.32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АТК (количество переданных во временное владение и (или) в 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(АТК)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4.2.33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АТК площадь переданных во временное владение и (или) пользование земельных участков,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</w:t>
            </w:r>
            <w:r w:rsidRPr="007272E4">
              <w:lastRenderedPageBreak/>
              <w:t>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 (АТК)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4.2.34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АТК (количество торговых автоматов)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(НК РФ) (НПАМО о ЕНВД), (ЗС РФ о ЕНВД)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4.2.35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105 = НК РФ, НПАМО о ЕНВД, ЗС РФ о ЕНВД (значение корректирующего коэффициента базовой доходности К</w:t>
            </w:r>
            <w:proofErr w:type="gramStart"/>
            <w:r w:rsidRPr="007272E4">
              <w:t>2</w:t>
            </w:r>
            <w:proofErr w:type="gramEnd"/>
            <w:r w:rsidRPr="007272E4"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статья 346.31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Неправильное исчисление суммы ЕНВД за налоговый период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торгового зала,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зала обслуживания,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(общая площадь стоянки,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открытой площадки,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дЕНВД, НП </w:t>
            </w:r>
            <w:r w:rsidRPr="007272E4">
              <w:lastRenderedPageBreak/>
              <w:t>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lastRenderedPageBreak/>
              <w:t xml:space="preserve">4.3.5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НП (ДА) </w:t>
            </w:r>
            <w:r w:rsidRPr="007272E4">
              <w:lastRenderedPageBreak/>
              <w:t>(торговое место, количество)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пункт 2 </w:t>
            </w:r>
            <w:r w:rsidRPr="007272E4">
              <w:lastRenderedPageBreak/>
              <w:t>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Занижение </w:t>
            </w:r>
            <w:r w:rsidRPr="007272E4">
              <w:lastRenderedPageBreak/>
              <w:t>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 xml:space="preserve">Сообщить налогоплательщику с требованием </w:t>
            </w:r>
            <w:r w:rsidRPr="007272E4">
              <w:lastRenderedPageBreak/>
              <w:t>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торгового места,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информационного поля,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НП (ДА) (общая площадь помещения для </w:t>
            </w:r>
            <w:r w:rsidRPr="007272E4">
              <w:lastRenderedPageBreak/>
              <w:t>временного размещения и проживания,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пункт 2 статьи 346.29 </w:t>
            </w:r>
            <w:r w:rsidRPr="007272E4">
              <w:lastRenderedPageBreak/>
              <w:t>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Занижение (сокрытие) </w:t>
            </w:r>
            <w:r w:rsidRPr="007272E4">
              <w:lastRenderedPageBreak/>
              <w:t>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</w:t>
            </w:r>
            <w:r w:rsidRPr="007272E4">
              <w:lastRenderedPageBreak/>
              <w:t>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количество переданных во временное владение и (или) пользование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переданного во временное владение и (или) пользование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НП (ДА) (количество переданных во временное владение и (или) </w:t>
            </w:r>
            <w:r w:rsidRPr="007272E4">
              <w:lastRenderedPageBreak/>
              <w:t>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</w:t>
            </w:r>
            <w:r w:rsidRPr="007272E4">
              <w:lastRenderedPageBreak/>
              <w:t>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</w:t>
            </w:r>
            <w:r w:rsidRPr="007272E4">
              <w:lastRenderedPageBreak/>
              <w:t>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переданного во временное владение и (или) пользование земельного участка,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(транспортные средства, используемые для перевозки грузов, количество)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НП (ДА) (количество </w:t>
            </w:r>
            <w:proofErr w:type="gramStart"/>
            <w:r w:rsidRPr="007272E4">
              <w:t>транспортные</w:t>
            </w:r>
            <w:proofErr w:type="gramEnd"/>
            <w:r w:rsidRPr="007272E4">
              <w:t xml:space="preserve"> средств, на которых размещена реклама)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показателей </w:t>
            </w:r>
            <w:r w:rsidRPr="007272E4">
              <w:lastRenderedPageBreak/>
              <w:t>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</w:t>
            </w:r>
            <w:r w:rsidRPr="007272E4">
              <w:lastRenderedPageBreak/>
              <w:t>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(площадь информационного поля,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(ДА)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(ДА) (количество торговых автоматов)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(площадь торгового зала,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показателей базовой </w:t>
            </w:r>
            <w:r w:rsidRPr="007272E4">
              <w:lastRenderedPageBreak/>
              <w:t>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</w:t>
            </w:r>
            <w:r w:rsidRPr="007272E4">
              <w:lastRenderedPageBreak/>
              <w:t>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(площадь зала обслуживания,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4.3.19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(общая площадь стоянки,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(общая площадь помещения для временного размещения и проживания,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</w:t>
            </w:r>
            <w:r w:rsidRPr="007272E4">
              <w:lastRenderedPageBreak/>
              <w:t>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(количество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(площадь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(количество переданных во временное владение и (или) в пользование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</w:t>
            </w:r>
            <w:r w:rsidRPr="007272E4">
              <w:lastRenderedPageBreak/>
              <w:t>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(площадь переданного во временное владение и (или) в пользование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(количество переданных во временное владение и (или) в 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(ИД)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(ИД) площадь переданного во временное владение и (или) в пользование земельного участка,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</w:t>
            </w:r>
            <w:r w:rsidRPr="007272E4">
              <w:lastRenderedPageBreak/>
              <w:t>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(площадь открытой площадки,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(количество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4.3.29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(площадь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</w:t>
            </w:r>
            <w:r w:rsidRPr="007272E4">
              <w:lastRenderedPageBreak/>
              <w:t>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количество переданных во временное владение и (или) в 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(площадь переданного во временное владение и (или) в пользование торгового места, объекта нестационарной торговой сети, объекта организации общественного питания,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(общая площадь стоянки,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</w:t>
            </w:r>
            <w:r w:rsidRPr="007272E4">
              <w:lastRenderedPageBreak/>
              <w:t>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(площадь информационного поля,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(РД)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(РД) (количество торговых автоматов)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(ПРМ)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(ПРМ) (площадь информационного поля,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</w:t>
            </w:r>
            <w:r w:rsidRPr="007272E4">
              <w:lastRenderedPageBreak/>
              <w:t>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(ДОУ)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(ДОУ) (площадь информационного поля,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(площадь торгового зала,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(площадь зала обслуживания,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</w:t>
            </w:r>
            <w:r w:rsidRPr="007272E4">
              <w:lastRenderedPageBreak/>
              <w:t>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4.3.39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(общая площадь стоянки,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(общая площадь помещения для временного размещения и проживания,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(количество переданных во временное владение и (или) в пользование торговых мест, объектов нестационарной торговой сети, объектов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4.3.42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(площадь переданного во временное владение и (или) в пользование торгового места, объекта нестационарной торговой сети, объекта организации общественного питания)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(количество переданных во временное владение и (или) в пользование земельных участков)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(площадь переданного во временное владение и (или) в пользование земельного участка,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дЕНВД, НП </w:t>
            </w:r>
            <w:r w:rsidRPr="007272E4">
              <w:lastRenderedPageBreak/>
              <w:t>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lastRenderedPageBreak/>
              <w:t xml:space="preserve">4.3.45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р. 2 ст. (070, 080, 090) = НП (ПД) </w:t>
            </w:r>
            <w:r w:rsidRPr="007272E4">
              <w:lastRenderedPageBreak/>
              <w:t>(площадь информационного поля,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пункт 2 </w:t>
            </w:r>
            <w:r w:rsidRPr="007272E4">
              <w:lastRenderedPageBreak/>
              <w:t>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Занижение </w:t>
            </w:r>
            <w:r w:rsidRPr="007272E4">
              <w:lastRenderedPageBreak/>
              <w:t>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 xml:space="preserve">Сообщить налогоплательщику с требованием </w:t>
            </w:r>
            <w:r w:rsidRPr="007272E4">
              <w:lastRenderedPageBreak/>
              <w:t>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4.3.46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(площадь открытой площадки, кв. 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4.3.47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(количество транспортных средств, используемых для перевозки пассажиров, грузов)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4.3.48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НП (ПД) (количество транспортных средств, на </w:t>
            </w:r>
            <w:r w:rsidRPr="007272E4">
              <w:lastRenderedPageBreak/>
              <w:t>которых размещена реклама)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пункт 2 статьи 346.29 </w:t>
            </w:r>
            <w:r w:rsidRPr="007272E4">
              <w:lastRenderedPageBreak/>
              <w:t>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 xml:space="preserve">Занижение (сокрытие) </w:t>
            </w:r>
            <w:r w:rsidRPr="007272E4">
              <w:lastRenderedPageBreak/>
              <w:t>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</w:t>
            </w:r>
            <w:r w:rsidRPr="007272E4">
              <w:lastRenderedPageBreak/>
              <w:t>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(ПД)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4.3.49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(ПД) (количество торговых автоматов)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дЕНВД, НП (ТПТС)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4.3.50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2 ст. (070, 080, 090) = НП (ТПТС) (количество посадочных мест)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(сокрытие) физических 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дЕНВД, НП (КУОС, </w:t>
            </w:r>
            <w:proofErr w:type="gramStart"/>
            <w:r w:rsidRPr="007272E4">
              <w:t>ПЛ</w:t>
            </w:r>
            <w:proofErr w:type="gramEnd"/>
            <w:r w:rsidRPr="007272E4">
              <w:t xml:space="preserve">, ЖУПЛ, </w:t>
            </w:r>
            <w:r w:rsidRPr="007272E4">
              <w:lastRenderedPageBreak/>
              <w:t>ТПТС)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lastRenderedPageBreak/>
              <w:t xml:space="preserve">4.3.51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р. 2 ст. (070, 080, 090) = НП (КУОС, </w:t>
            </w:r>
            <w:proofErr w:type="gramStart"/>
            <w:r w:rsidRPr="007272E4">
              <w:t>ПЛ</w:t>
            </w:r>
            <w:proofErr w:type="gramEnd"/>
            <w:r w:rsidRPr="007272E4">
              <w:t xml:space="preserve">, ЖУПЛ, ТПТС) (количество транспортных средств, используемых </w:t>
            </w:r>
            <w:r w:rsidRPr="007272E4">
              <w:lastRenderedPageBreak/>
              <w:t>для перевозки пассажиров, грузов)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пункт 2 статьи 346.29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Занижение (сокрытие) физических </w:t>
            </w:r>
            <w:r w:rsidRPr="007272E4">
              <w:lastRenderedPageBreak/>
              <w:t>показателей базовой доходности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</w:t>
            </w:r>
            <w:r w:rsidRPr="007272E4">
              <w:lastRenderedPageBreak/>
              <w:t>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(ППДОС)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4.3.53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3 ст. 020 = НП (ППДОС) (сумма уплаченных страховых взносов на обязательное пенсионное страхование, обязательное медицинское страхование и обязательное социальное страхование работников, занятых в сферах деятельности, облагаемых ЕНВД)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346.32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 xml:space="preserve">Необоснованное включение в сумму страховых взносов на обязательное страхование, уменьшающую сумму </w:t>
            </w:r>
            <w:proofErr w:type="gramStart"/>
            <w:r w:rsidRPr="007272E4">
              <w:t>исчисленного</w:t>
            </w:r>
            <w:proofErr w:type="gramEnd"/>
            <w:r w:rsidRPr="007272E4">
              <w:t xml:space="preserve"> за налоговый период ЕНВД, фактически не уплаченных сумм страховых взносов на обязательное страхование.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дЕНВД НП (РСВ-1 ПФР), (4 ФСС)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4.3.54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3 ст. 020 = НП (РСВ-1 ПФР), (4 ФСС) сумма страховых платежей (взносов), пособий, уплаченных в пользу работников, занятых в сферах деятельности, облагаемых ЕНВД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 статьи 346.32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proofErr w:type="gramStart"/>
            <w:r w:rsidRPr="007272E4">
              <w:t xml:space="preserve">Необоснованное включение в сумму страховых взносов (платежей) и расходов, уменьшающую сумму исчисленного ЕНВД, сумм больших, чем исчисленные, фактически не уплаченных или </w:t>
            </w:r>
            <w:r w:rsidRPr="007272E4">
              <w:lastRenderedPageBreak/>
              <w:t>уплаченных за работников, не занятых в сферах деятельности, по которым уплачивается ЕНВД</w:t>
            </w:r>
            <w:proofErr w:type="gramEnd"/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lastRenderedPageBreak/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  <w:tr w:rsidR="007272E4" w:rsidRPr="007272E4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lastRenderedPageBreak/>
              <w:t>дЕНВД, НП (ППДОС)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4.3.55 </w:t>
            </w:r>
            <w:hyperlink w:anchor="Par772" w:tooltip="&lt;*&gt; Контрольное соотношение выполняется в неавтоматизированном режиме в процессе камеральной проверки." w:history="1">
              <w:r w:rsidRPr="007272E4">
                <w:rPr>
                  <w:color w:val="0000FF"/>
                </w:rPr>
                <w:t>&lt;*&gt;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р. 3 ст. 030 = НП (ППДОС) (сумма уплаченных индивидуальным предпринимателем, не производящим выплаты физическим лицам, страховых взносов на обязательное пенсионное страхование и обязательное медицинское страхование)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пункт 2.1 статьи 346.32 НК РФ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Занижение суммы единого налога, подлежащего уплате в бюджет, на неуплаченные страховые взносы в фиксированном размере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Сообщить налогоплательщику с требованием представить</w:t>
            </w:r>
            <w:proofErr w:type="gramEnd"/>
            <w:r w:rsidRPr="007272E4">
              <w:t xml:space="preserve"> в течение пяти дней необходимые пояснения или внести соответствующие исправления в установленный срок. Если при этом требуется непосредственная явка налогоплательщика в налоговый орган, то направить Уведомление о вызове налогоплательщика (плательщика сбора, налогового агента), для дачи пояснений. Если после рассмотрения представленных пояснений и документов либо при отсутствии пояснений установлен факт нарушения законодательства о налогах и сборах, составляется акт проверки согласно ст. 100 НК РФ.</w:t>
            </w:r>
          </w:p>
        </w:tc>
      </w:tr>
    </w:tbl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ind w:firstLine="540"/>
        <w:jc w:val="both"/>
      </w:pPr>
      <w:r>
        <w:t>--------------------------------</w:t>
      </w:r>
    </w:p>
    <w:p w:rsidR="007272E4" w:rsidRDefault="007272E4">
      <w:pPr>
        <w:pStyle w:val="ConsPlusNormal"/>
        <w:ind w:firstLine="540"/>
        <w:jc w:val="both"/>
      </w:pPr>
      <w:bookmarkStart w:id="2" w:name="Par772"/>
      <w:bookmarkEnd w:id="2"/>
      <w:r>
        <w:t>&lt;*&gt; Контрольное соотношение выполняется в неавтоматизированном режиме в процессе камеральной проверки.</w:t>
      </w: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jc w:val="right"/>
        <w:outlineLvl w:val="0"/>
      </w:pPr>
      <w:r>
        <w:t>Приложение N 2</w:t>
      </w: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jc w:val="center"/>
      </w:pPr>
      <w:r>
        <w:t>СПИСОК</w:t>
      </w:r>
    </w:p>
    <w:p w:rsidR="007272E4" w:rsidRDefault="007272E4">
      <w:pPr>
        <w:pStyle w:val="ConsPlusNormal"/>
        <w:jc w:val="center"/>
      </w:pPr>
      <w:proofErr w:type="gramStart"/>
      <w:r>
        <w:t>ПРИНЯТЫХ СОКРАЩЕНИЙ (ПРОСЬБА ДОПОЛНЯТЬ</w:t>
      </w:r>
      <w:proofErr w:type="gramEnd"/>
    </w:p>
    <w:p w:rsidR="007272E4" w:rsidRDefault="007272E4">
      <w:pPr>
        <w:pStyle w:val="ConsPlusNormal"/>
        <w:jc w:val="center"/>
      </w:pPr>
      <w:proofErr w:type="gramStart"/>
      <w:r>
        <w:t>ПО ПРЕДЛОЖЕННОМУ ПРИНЦИПУ)</w:t>
      </w:r>
      <w:proofErr w:type="gramEnd"/>
    </w:p>
    <w:p w:rsidR="007272E4" w:rsidRDefault="007272E4">
      <w:pPr>
        <w:pStyle w:val="ConsPlusNormal"/>
        <w:jc w:val="center"/>
        <w:sectPr w:rsidR="007272E4">
          <w:headerReference w:type="default" r:id="rId7"/>
          <w:footerReference w:type="default" r:id="rId8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7272E4" w:rsidRDefault="007272E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7313"/>
      </w:tblGrid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сокращение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полное название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дНДС-1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по НДС по внутренним оборотам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дНДС-2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по НДС по налоговой ставке 0%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дП-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по налогу на прибыль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дЕСН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уплаты ЕСН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дЕСНип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уплаты ЕСН для индивидуального предпринимателя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дАКЦИЗ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по акцизам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3НДФЛ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форма 3-НДФЛ - декларация на доходы физических лиц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дПИ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по налогу на использование полезных ископаемых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дПВО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декларация по оплате за пользование водными объектами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р</w:t>
            </w:r>
            <w:proofErr w:type="gramEnd"/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расчет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рСВ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расчет по страховым взносам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рАПесн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расчет по авансовым платежам по ЕСН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б</w:t>
            </w:r>
            <w:proofErr w:type="gramEnd"/>
            <w:r w:rsidRPr="007272E4">
              <w:t>/о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бухгалтерская отчетность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н/о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налоговая отчетность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ф.1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форма N 1 бухгалтерской отчетности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ф.2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форма N 2 бухгалтерской отчетности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ф.3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форма N 3 бухгалтерской отчетности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ф.4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форма N 4 бухгалтерской отчетности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ф.5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форма N 5 бухгалтерской отчетности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ф.6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форма N 6 бухгалтерской отчетности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пнп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предыдущий налоговый период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поп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предыдущий отчетный период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онп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отчетный налоговый период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оп</w:t>
            </w:r>
            <w:proofErr w:type="gramEnd"/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отчетный период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ст.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строка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lastRenderedPageBreak/>
              <w:t>гр.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графа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р.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раздел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я.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ячейка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прил.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приложение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НБ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налоговая база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НБПП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налоговая база переходного периода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НП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налогоплательщик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 xml:space="preserve">НК </w:t>
            </w:r>
            <w:proofErr w:type="gramStart"/>
            <w:r w:rsidRPr="007272E4">
              <w:t>ФР</w:t>
            </w:r>
            <w:proofErr w:type="gramEnd"/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Налоговый кодекс РФ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2E4" w:rsidRPr="007272E4" w:rsidRDefault="007272E4">
            <w:pPr>
              <w:pStyle w:val="ConsPlusNormal"/>
            </w:pPr>
            <w:r w:rsidRPr="007272E4">
              <w:t>МДКвну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междокументный контроль по внутренней информации налоговых </w:t>
            </w:r>
            <w:proofErr w:type="gramStart"/>
            <w:r w:rsidRPr="007272E4">
              <w:t>органов (б</w:t>
            </w:r>
            <w:proofErr w:type="gramEnd"/>
            <w:r w:rsidRPr="007272E4">
              <w:t>/о, н/о)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МДКвне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междокументный контроль по внешней информации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Т</w:t>
            </w:r>
            <w:proofErr w:type="gramStart"/>
            <w:r w:rsidRPr="007272E4">
              <w:t>i</w:t>
            </w:r>
            <w:proofErr w:type="gramEnd"/>
            <w:r w:rsidRPr="007272E4">
              <w:t>, Ti+1, Ti+2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три последовательных календарных месяца вне зависимости от квартала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9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1"/>
            </w:pPr>
            <w:r w:rsidRPr="007272E4">
              <w:t>Источники внешней информации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МПР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Министерство природных ресурсов РФ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МЭн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Министерство энергетики РФ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ГТД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грузовая таможенная декларация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с/</w:t>
            </w:r>
            <w:proofErr w:type="gramStart"/>
            <w:r w:rsidRPr="007272E4">
              <w:t>ф</w:t>
            </w:r>
            <w:proofErr w:type="gramEnd"/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счета-фактуры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</w:tbl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ind w:firstLine="540"/>
        <w:jc w:val="both"/>
        <w:outlineLvl w:val="1"/>
      </w:pPr>
      <w:r>
        <w:t>Дополнения в справочник сокращений</w:t>
      </w:r>
    </w:p>
    <w:p w:rsidR="007272E4" w:rsidRDefault="007272E4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7313"/>
      </w:tblGrid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сокращение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  <w:jc w:val="center"/>
            </w:pPr>
            <w:r w:rsidRPr="007272E4">
              <w:t>полное название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Декларации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9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2"/>
            </w:pPr>
            <w:r w:rsidRPr="007272E4">
              <w:t>Расчеты, справки, бухгалтерская отчетность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9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2"/>
            </w:pPr>
            <w:r w:rsidRPr="007272E4">
              <w:t>Общие сокращения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  <w:tr w:rsidR="007272E4" w:rsidRPr="007272E4">
        <w:tc>
          <w:tcPr>
            <w:tcW w:w="9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2"/>
            </w:pPr>
            <w:r w:rsidRPr="007272E4">
              <w:t>Источники внешней информации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lastRenderedPageBreak/>
              <w:t>КФИ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Комитет федерального имущества</w:t>
            </w:r>
          </w:p>
        </w:tc>
      </w:tr>
      <w:tr w:rsidR="007272E4" w:rsidRPr="007272E4">
        <w:tc>
          <w:tcPr>
            <w:tcW w:w="9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outlineLvl w:val="2"/>
            </w:pPr>
            <w:r w:rsidRPr="007272E4">
              <w:t>Документы внешних источников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РСВ-1 ПФР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  <w:proofErr w:type="gramStart"/>
            <w:r w:rsidRPr="007272E4">
              <w:t>форма расчета по начисленным и уплаченным страховым взносам на обязательное пенсионное страхование в ПФР и на обязательное медицинское страхование в ФФОМС плательщиками страховых взносов, производящими выплаты и иные вознаграждения физическим лицам (форма РСВ-1 ПФР) (утверждена Постановлением Правления ПФ РФ от 16.01.2014 N 2п, зарегистрированным в Минюсте России 18.02.2014 N 31344 (редакция от 04.06.2015))</w:t>
            </w:r>
            <w:proofErr w:type="gramEnd"/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КУОС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карточки учета основных средств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ТУРВ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табель учета рабочего времени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РПВЗП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расчетно-платежная ведомость на выплату заработной платы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4-ФСС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  <w:jc w:val="both"/>
            </w:pPr>
            <w:proofErr w:type="gramStart"/>
            <w:r w:rsidRPr="007272E4">
              <w:t>форма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заболеваний, а также по расходам на выплату страхового обеспечения (утверждена приказом ФСС РФ от 26.02.2015 N 59, зарегистрированным в Минюсте России 20.03.2015 N 36505 (редакция от 20.07.2015))</w:t>
            </w:r>
            <w:proofErr w:type="gramEnd"/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ТД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трудовые договоры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ДА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договоры аренды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ППДОС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первичные платежные документы по страховым взносам на обязательное пенсионное страхование в ПФР, страховым взносам на обязательное медицинское страхование,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в ФСС РФ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proofErr w:type="gramStart"/>
            <w:r w:rsidRPr="007272E4">
              <w:t>ПЛ</w:t>
            </w:r>
            <w:proofErr w:type="gramEnd"/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путевые листы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ЖУПЛ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журнал учета путевых листов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ИД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инвентаризационные документы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РД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разрешительные документы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ПРМ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паспорт рекламного места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ДОУ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договор на оказание услуг по предоставлению рекламных конструкций для распространения наружной рекламы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272E4" w:rsidRPr="007272E4" w:rsidRDefault="007272E4">
            <w:pPr>
              <w:pStyle w:val="ConsPlusNormal"/>
            </w:pPr>
            <w:r w:rsidRPr="007272E4">
              <w:t>ПД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правоустанавливающие документы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ТПТС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технические паспорта транспортных средств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>НПАМО о ЕНВД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  <w:r w:rsidRPr="007272E4">
              <w:t xml:space="preserve">нормативные правовые акты муниципальных образований </w:t>
            </w:r>
            <w:proofErr w:type="gramStart"/>
            <w:r w:rsidRPr="007272E4">
              <w:t>о введении в действие системы налогообложения в виде единого налога на вмененный доход для отдельных видов</w:t>
            </w:r>
            <w:proofErr w:type="gramEnd"/>
            <w:r w:rsidRPr="007272E4">
              <w:t xml:space="preserve"> деятельности</w:t>
            </w:r>
          </w:p>
        </w:tc>
      </w:tr>
      <w:tr w:rsidR="007272E4" w:rsidRPr="007272E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E4" w:rsidRPr="007272E4" w:rsidRDefault="007272E4">
            <w:pPr>
              <w:pStyle w:val="ConsPlusNormal"/>
            </w:pPr>
          </w:p>
        </w:tc>
      </w:tr>
    </w:tbl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jc w:val="both"/>
      </w:pPr>
    </w:p>
    <w:p w:rsidR="007272E4" w:rsidRDefault="007272E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272E4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111" w:rsidRDefault="00427111">
      <w:pPr>
        <w:spacing w:after="0" w:line="240" w:lineRule="auto"/>
      </w:pPr>
      <w:r>
        <w:separator/>
      </w:r>
    </w:p>
  </w:endnote>
  <w:endnote w:type="continuationSeparator" w:id="0">
    <w:p w:rsidR="00427111" w:rsidRDefault="00427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2E4" w:rsidRPr="00121040" w:rsidRDefault="007272E4" w:rsidP="001210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2E4" w:rsidRPr="00121040" w:rsidRDefault="007272E4" w:rsidP="001210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111" w:rsidRDefault="00427111">
      <w:pPr>
        <w:spacing w:after="0" w:line="240" w:lineRule="auto"/>
      </w:pPr>
      <w:r>
        <w:separator/>
      </w:r>
    </w:p>
  </w:footnote>
  <w:footnote w:type="continuationSeparator" w:id="0">
    <w:p w:rsidR="00427111" w:rsidRDefault="00427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2E4" w:rsidRPr="00121040" w:rsidRDefault="007272E4" w:rsidP="00121040">
    <w:pPr>
      <w:pStyle w:val="a3"/>
    </w:pPr>
    <w:r w:rsidRPr="00121040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2E4" w:rsidRPr="00121040" w:rsidRDefault="007272E4" w:rsidP="00121040">
    <w:pPr>
      <w:pStyle w:val="a3"/>
    </w:pPr>
    <w:r w:rsidRPr="00121040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removePersonalInformation/>
  <w:removeDateAndTime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110"/>
    <w:rsid w:val="00121040"/>
    <w:rsid w:val="00297110"/>
    <w:rsid w:val="00427111"/>
    <w:rsid w:val="004C29ED"/>
    <w:rsid w:val="0072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1210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1040"/>
  </w:style>
  <w:style w:type="paragraph" w:styleId="a5">
    <w:name w:val="footer"/>
    <w:basedOn w:val="a"/>
    <w:link w:val="a6"/>
    <w:uiPriority w:val="99"/>
    <w:unhideWhenUsed/>
    <w:rsid w:val="001210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10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1210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21040"/>
  </w:style>
  <w:style w:type="paragraph" w:styleId="a5">
    <w:name w:val="footer"/>
    <w:basedOn w:val="a"/>
    <w:link w:val="a6"/>
    <w:uiPriority w:val="99"/>
    <w:unhideWhenUsed/>
    <w:rsid w:val="001210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21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42</Pages>
  <Words>15774</Words>
  <Characters>89918</Characters>
  <Application>Microsoft Office Word</Application>
  <DocSecurity>2</DocSecurity>
  <Lines>749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105482</CharactersWithSpaces>
  <SharedDoc>false</SharedDoc>
  <HLinks>
    <vt:vector size="594" baseType="variant">
      <vt:variant>
        <vt:i4>6553653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  <vt:variant>
        <vt:i4>6553653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Par772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2016-04-29T13:31:00Z</dcterms:created>
  <dcterms:modified xsi:type="dcterms:W3CDTF">2016-04-29T13:31:00Z</dcterms:modified>
</cp:coreProperties>
</file>