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39F" w:rsidRPr="003626C2" w:rsidRDefault="00A308B3">
      <w:pPr>
        <w:pStyle w:val="a3"/>
        <w:ind w:left="284" w:right="566"/>
        <w:rPr>
          <w:rFonts w:ascii="Arial" w:hAnsi="Arial" w:cs="Arial"/>
          <w:b w:val="0"/>
          <w:sz w:val="20"/>
        </w:rPr>
      </w:pPr>
      <w:r>
        <w:rPr>
          <w:rFonts w:ascii="Arial" w:hAnsi="Arial" w:cs="Arial"/>
          <w:b w:val="0"/>
          <w:sz w:val="20"/>
        </w:rPr>
        <w:t xml:space="preserve"> ДОГОВОР</w:t>
      </w:r>
    </w:p>
    <w:p w:rsidR="0082739F" w:rsidRPr="003626C2" w:rsidRDefault="0082739F">
      <w:pPr>
        <w:ind w:left="284" w:right="566"/>
        <w:jc w:val="center"/>
        <w:rPr>
          <w:rFonts w:ascii="Arial" w:hAnsi="Arial" w:cs="Arial"/>
        </w:rPr>
      </w:pPr>
    </w:p>
    <w:p w:rsidR="0082739F" w:rsidRPr="003626C2" w:rsidRDefault="0082739F" w:rsidP="003626C2">
      <w:pPr>
        <w:tabs>
          <w:tab w:val="left" w:pos="7797"/>
        </w:tabs>
        <w:ind w:left="284" w:right="566" w:firstLine="424"/>
        <w:jc w:val="both"/>
        <w:rPr>
          <w:rFonts w:ascii="Arial" w:hAnsi="Arial" w:cs="Arial"/>
        </w:rPr>
      </w:pPr>
      <w:r w:rsidRPr="003626C2">
        <w:rPr>
          <w:rFonts w:ascii="Arial" w:hAnsi="Arial" w:cs="Arial"/>
        </w:rPr>
        <w:t>г. Мос</w:t>
      </w:r>
      <w:r w:rsidR="00D25D67" w:rsidRPr="003626C2">
        <w:rPr>
          <w:rFonts w:ascii="Arial" w:hAnsi="Arial" w:cs="Arial"/>
        </w:rPr>
        <w:t>ква</w:t>
      </w:r>
      <w:r w:rsidR="00D25D67" w:rsidRPr="003626C2">
        <w:rPr>
          <w:rFonts w:ascii="Arial" w:hAnsi="Arial" w:cs="Arial"/>
        </w:rPr>
        <w:tab/>
        <w:t>«</w:t>
      </w:r>
      <w:r w:rsidR="003626C2">
        <w:rPr>
          <w:rFonts w:ascii="Arial" w:hAnsi="Arial" w:cs="Arial"/>
        </w:rPr>
        <w:t>__</w:t>
      </w:r>
      <w:r w:rsidR="007D7CB9" w:rsidRPr="003626C2">
        <w:rPr>
          <w:rFonts w:ascii="Arial" w:hAnsi="Arial" w:cs="Arial"/>
        </w:rPr>
        <w:t>»</w:t>
      </w:r>
      <w:r w:rsidR="003626C2">
        <w:rPr>
          <w:rFonts w:ascii="Arial" w:hAnsi="Arial" w:cs="Arial"/>
        </w:rPr>
        <w:t xml:space="preserve"> </w:t>
      </w:r>
      <w:r w:rsidR="007D7CB9" w:rsidRPr="003626C2">
        <w:rPr>
          <w:rFonts w:ascii="Arial" w:hAnsi="Arial" w:cs="Arial"/>
        </w:rPr>
        <w:t>_</w:t>
      </w:r>
      <w:r w:rsidR="00D25D67" w:rsidRPr="003626C2">
        <w:rPr>
          <w:rFonts w:ascii="Arial" w:hAnsi="Arial" w:cs="Arial"/>
          <w:u w:val="single"/>
        </w:rPr>
        <w:t xml:space="preserve">  </w:t>
      </w:r>
      <w:r w:rsidR="003626C2">
        <w:rPr>
          <w:rFonts w:ascii="Arial" w:hAnsi="Arial" w:cs="Arial"/>
          <w:u w:val="single"/>
        </w:rPr>
        <w:t>_____</w:t>
      </w:r>
      <w:r w:rsidR="00D25D67" w:rsidRPr="003626C2">
        <w:rPr>
          <w:rFonts w:ascii="Arial" w:hAnsi="Arial" w:cs="Arial"/>
          <w:u w:val="single"/>
        </w:rPr>
        <w:t xml:space="preserve">  </w:t>
      </w:r>
      <w:r w:rsidR="007D7CB9" w:rsidRPr="003626C2">
        <w:rPr>
          <w:rFonts w:ascii="Arial" w:hAnsi="Arial" w:cs="Arial"/>
        </w:rPr>
        <w:t>_</w:t>
      </w:r>
      <w:r w:rsidR="00F2575A" w:rsidRPr="003626C2">
        <w:rPr>
          <w:rFonts w:ascii="Arial" w:hAnsi="Arial" w:cs="Arial"/>
        </w:rPr>
        <w:t>_ 20</w:t>
      </w:r>
      <w:r w:rsidR="00726BE1">
        <w:rPr>
          <w:rFonts w:ascii="Arial" w:hAnsi="Arial" w:cs="Arial"/>
        </w:rPr>
        <w:t>__</w:t>
      </w:r>
      <w:r w:rsidRPr="003626C2">
        <w:rPr>
          <w:rFonts w:ascii="Arial" w:hAnsi="Arial" w:cs="Arial"/>
        </w:rPr>
        <w:t>г.</w:t>
      </w:r>
    </w:p>
    <w:p w:rsidR="0082739F" w:rsidRPr="003626C2" w:rsidRDefault="0082739F">
      <w:pPr>
        <w:ind w:left="284" w:right="566"/>
        <w:jc w:val="both"/>
        <w:rPr>
          <w:rFonts w:ascii="Arial" w:hAnsi="Arial" w:cs="Arial"/>
        </w:rPr>
      </w:pPr>
    </w:p>
    <w:p w:rsidR="0082739F" w:rsidRPr="003626C2" w:rsidRDefault="005219DA" w:rsidP="00253189">
      <w:pPr>
        <w:spacing w:line="360" w:lineRule="auto"/>
        <w:ind w:left="284" w:right="425" w:firstLine="425"/>
        <w:jc w:val="both"/>
        <w:rPr>
          <w:rFonts w:ascii="Arial" w:hAnsi="Arial" w:cs="Arial"/>
        </w:rPr>
      </w:pPr>
      <w:r w:rsidRPr="00CA79DE">
        <w:rPr>
          <w:rFonts w:ascii="Arial" w:hAnsi="Arial" w:cs="Arial"/>
        </w:rPr>
        <w:t>с одной стороны</w:t>
      </w:r>
      <w:r w:rsidR="0082739F" w:rsidRPr="003626C2">
        <w:rPr>
          <w:rFonts w:ascii="Arial" w:hAnsi="Arial" w:cs="Arial"/>
        </w:rPr>
        <w:t xml:space="preserve">, и </w:t>
      </w:r>
      <w:r w:rsidR="0082739F" w:rsidRPr="003626C2">
        <w:rPr>
          <w:rFonts w:ascii="Arial" w:hAnsi="Arial" w:cs="Arial"/>
          <w:u w:val="single"/>
        </w:rPr>
        <w:t>____</w:t>
      </w:r>
      <w:r w:rsidR="0082739F" w:rsidRPr="003626C2">
        <w:rPr>
          <w:rFonts w:ascii="Arial" w:hAnsi="Arial" w:cs="Arial"/>
        </w:rPr>
        <w:t>_____</w:t>
      </w:r>
      <w:r w:rsidR="003626C2">
        <w:rPr>
          <w:rFonts w:ascii="Arial" w:hAnsi="Arial" w:cs="Arial"/>
        </w:rPr>
        <w:t>_____</w:t>
      </w:r>
      <w:r w:rsidR="00A308B3">
        <w:rPr>
          <w:rFonts w:ascii="Arial" w:hAnsi="Arial" w:cs="Arial"/>
        </w:rPr>
        <w:t>__</w:t>
      </w:r>
      <w:r w:rsidR="003626C2">
        <w:rPr>
          <w:rFonts w:ascii="Arial" w:hAnsi="Arial" w:cs="Arial"/>
        </w:rPr>
        <w:t>___________________________________________________</w:t>
      </w:r>
      <w:r w:rsidR="0082739F" w:rsidRPr="003626C2">
        <w:rPr>
          <w:rFonts w:ascii="Arial" w:hAnsi="Arial" w:cs="Arial"/>
        </w:rPr>
        <w:t>__</w:t>
      </w:r>
      <w:r w:rsidR="00E431BF" w:rsidRPr="003626C2">
        <w:rPr>
          <w:rFonts w:ascii="Arial" w:hAnsi="Arial" w:cs="Arial"/>
        </w:rPr>
        <w:t xml:space="preserve"> </w:t>
      </w:r>
      <w:r w:rsidR="003626C2">
        <w:rPr>
          <w:rFonts w:ascii="Arial" w:hAnsi="Arial" w:cs="Arial"/>
          <w:iCs/>
        </w:rPr>
        <w:t>именуемый</w:t>
      </w:r>
      <w:r w:rsidR="00344674">
        <w:rPr>
          <w:rFonts w:ascii="Arial" w:hAnsi="Arial" w:cs="Arial"/>
          <w:iCs/>
        </w:rPr>
        <w:t xml:space="preserve"> </w:t>
      </w:r>
      <w:r w:rsidR="003626C2">
        <w:rPr>
          <w:rFonts w:ascii="Arial" w:hAnsi="Arial" w:cs="Arial"/>
          <w:iCs/>
        </w:rPr>
        <w:t>(</w:t>
      </w:r>
      <w:proofErr w:type="spellStart"/>
      <w:r w:rsidR="003626C2">
        <w:rPr>
          <w:rFonts w:ascii="Arial" w:hAnsi="Arial" w:cs="Arial"/>
          <w:iCs/>
        </w:rPr>
        <w:t>ая</w:t>
      </w:r>
      <w:proofErr w:type="spellEnd"/>
      <w:r w:rsidR="003626C2">
        <w:rPr>
          <w:rFonts w:ascii="Arial" w:hAnsi="Arial" w:cs="Arial"/>
          <w:iCs/>
        </w:rPr>
        <w:t xml:space="preserve">) </w:t>
      </w:r>
      <w:r w:rsidR="0082739F" w:rsidRPr="003626C2">
        <w:rPr>
          <w:rFonts w:ascii="Arial" w:hAnsi="Arial" w:cs="Arial"/>
          <w:iCs/>
        </w:rPr>
        <w:t>в</w:t>
      </w:r>
      <w:r w:rsidR="0082739F" w:rsidRPr="003626C2">
        <w:rPr>
          <w:rFonts w:ascii="Arial" w:hAnsi="Arial" w:cs="Arial"/>
          <w:i/>
        </w:rPr>
        <w:t xml:space="preserve"> </w:t>
      </w:r>
      <w:r w:rsidR="0082739F" w:rsidRPr="003626C2">
        <w:rPr>
          <w:rFonts w:ascii="Arial" w:hAnsi="Arial" w:cs="Arial"/>
          <w:iCs/>
        </w:rPr>
        <w:t>дальнейшем «Заказчик»,</w:t>
      </w:r>
      <w:r w:rsidR="0082739F" w:rsidRPr="003626C2">
        <w:rPr>
          <w:rFonts w:ascii="Arial" w:hAnsi="Arial" w:cs="Arial"/>
        </w:rPr>
        <w:t xml:space="preserve"> с другой стороны, вместе именуемые «Стороны», заключили настоящий Договор, о нижеследующем:</w:t>
      </w:r>
    </w:p>
    <w:p w:rsidR="0082739F" w:rsidRPr="003626C2" w:rsidRDefault="0082739F">
      <w:pPr>
        <w:ind w:left="284" w:right="566"/>
        <w:jc w:val="both"/>
        <w:rPr>
          <w:rFonts w:ascii="Arial" w:hAnsi="Arial" w:cs="Arial"/>
        </w:rPr>
      </w:pPr>
    </w:p>
    <w:p w:rsidR="0082739F" w:rsidRDefault="0082739F" w:rsidP="003626C2">
      <w:pPr>
        <w:numPr>
          <w:ilvl w:val="0"/>
          <w:numId w:val="5"/>
        </w:numPr>
        <w:ind w:left="284" w:right="566"/>
        <w:jc w:val="center"/>
        <w:rPr>
          <w:rFonts w:ascii="Arial" w:hAnsi="Arial" w:cs="Arial"/>
        </w:rPr>
      </w:pPr>
      <w:r w:rsidRPr="003626C2">
        <w:rPr>
          <w:rFonts w:ascii="Arial" w:hAnsi="Arial" w:cs="Arial"/>
        </w:rPr>
        <w:t>ПРЕДМЕТ ДОГОВОРА</w:t>
      </w:r>
    </w:p>
    <w:p w:rsidR="005931EB" w:rsidRDefault="005931EB" w:rsidP="005931EB">
      <w:pPr>
        <w:ind w:left="284" w:right="566"/>
        <w:rPr>
          <w:rFonts w:ascii="Arial" w:hAnsi="Arial" w:cs="Arial"/>
        </w:rPr>
      </w:pPr>
    </w:p>
    <w:p w:rsidR="00484649" w:rsidRPr="003626C2" w:rsidRDefault="00484649" w:rsidP="00484649">
      <w:pPr>
        <w:pStyle w:val="20"/>
        <w:ind w:left="284" w:right="566"/>
        <w:rPr>
          <w:rFonts w:ascii="Arial" w:hAnsi="Arial" w:cs="Arial"/>
          <w:sz w:val="20"/>
        </w:rPr>
      </w:pPr>
      <w:r w:rsidRPr="003626C2">
        <w:rPr>
          <w:rFonts w:ascii="Arial" w:hAnsi="Arial" w:cs="Arial"/>
          <w:sz w:val="20"/>
        </w:rPr>
        <w:t>1.1. Заказчик поручает, а Исполнитель принимает на себя обязательства по изготовлению индивидуального изделия мебели «Мебель ТУ 5610-001-75536862-2007» (далее в тексте Договора – «Изделие») из комплектующих Исполнителя в помещении Заказчика.</w:t>
      </w:r>
    </w:p>
    <w:p w:rsidR="00484649" w:rsidRPr="003626C2" w:rsidRDefault="00484649" w:rsidP="00484649">
      <w:pPr>
        <w:pStyle w:val="20"/>
        <w:ind w:left="284" w:right="566"/>
        <w:rPr>
          <w:rFonts w:ascii="Arial" w:hAnsi="Arial" w:cs="Arial"/>
          <w:sz w:val="20"/>
        </w:rPr>
      </w:pPr>
      <w:r w:rsidRPr="003626C2">
        <w:rPr>
          <w:rFonts w:ascii="Arial" w:hAnsi="Arial" w:cs="Arial"/>
          <w:sz w:val="20"/>
        </w:rPr>
        <w:t>1.2 Изделие по Договору изготавливается строго в соответствии с ТУ 5610-001-75536862-2007. Подписание данного Договора свидетельствует, что условия настоящих Технических Условий доведены до сведения Заказчика, понятны ему и что Заказчик с ними согласен.</w:t>
      </w:r>
    </w:p>
    <w:p w:rsidR="00484649" w:rsidRPr="003626C2" w:rsidRDefault="00484649" w:rsidP="00484649">
      <w:pPr>
        <w:pStyle w:val="20"/>
        <w:ind w:left="284" w:right="566"/>
        <w:rPr>
          <w:rFonts w:ascii="Arial" w:hAnsi="Arial" w:cs="Arial"/>
          <w:sz w:val="20"/>
        </w:rPr>
      </w:pPr>
      <w:r w:rsidRPr="003626C2">
        <w:rPr>
          <w:rFonts w:ascii="Arial" w:hAnsi="Arial" w:cs="Arial"/>
          <w:sz w:val="20"/>
        </w:rPr>
        <w:t xml:space="preserve">1.3. Изделие изготавливается по индивидуальному проекту, согласованному Сторонами, из </w:t>
      </w:r>
      <w:proofErr w:type="gramStart"/>
      <w:r w:rsidRPr="003626C2">
        <w:rPr>
          <w:rFonts w:ascii="Arial" w:hAnsi="Arial" w:cs="Arial"/>
          <w:sz w:val="20"/>
        </w:rPr>
        <w:t>комплектующих</w:t>
      </w:r>
      <w:proofErr w:type="gramEnd"/>
      <w:r w:rsidRPr="003626C2">
        <w:rPr>
          <w:rFonts w:ascii="Arial" w:hAnsi="Arial" w:cs="Arial"/>
          <w:sz w:val="20"/>
        </w:rPr>
        <w:t>, приобретенных и переработанных Исполнителем целевым образом для выполнения проекта Заказчика.</w:t>
      </w:r>
    </w:p>
    <w:p w:rsidR="00484649" w:rsidRPr="003626C2" w:rsidRDefault="00484649" w:rsidP="00484649">
      <w:pPr>
        <w:pStyle w:val="20"/>
        <w:ind w:left="284" w:right="566"/>
        <w:rPr>
          <w:rFonts w:ascii="Arial" w:hAnsi="Arial" w:cs="Arial"/>
          <w:sz w:val="20"/>
        </w:rPr>
      </w:pPr>
      <w:r w:rsidRPr="003626C2">
        <w:rPr>
          <w:rFonts w:ascii="Arial" w:hAnsi="Arial" w:cs="Arial"/>
          <w:sz w:val="20"/>
        </w:rPr>
        <w:t xml:space="preserve">1.4. Внешний вид и конструкция Изделия определяются Эскизом проекта Изделия (Приложение № 1). Ассортимент и количество </w:t>
      </w:r>
      <w:proofErr w:type="gramStart"/>
      <w:r w:rsidRPr="003626C2">
        <w:rPr>
          <w:rFonts w:ascii="Arial" w:hAnsi="Arial" w:cs="Arial"/>
          <w:sz w:val="20"/>
        </w:rPr>
        <w:t>комплектующих</w:t>
      </w:r>
      <w:proofErr w:type="gramEnd"/>
      <w:r w:rsidRPr="003626C2">
        <w:rPr>
          <w:rFonts w:ascii="Arial" w:hAnsi="Arial" w:cs="Arial"/>
          <w:sz w:val="20"/>
        </w:rPr>
        <w:t xml:space="preserve"> определяются Бланком-заказом (Приложение № 2).</w:t>
      </w:r>
    </w:p>
    <w:p w:rsidR="00484649" w:rsidRPr="003626C2" w:rsidRDefault="00484649" w:rsidP="00484649">
      <w:pPr>
        <w:pStyle w:val="20"/>
        <w:ind w:left="284" w:right="566"/>
        <w:rPr>
          <w:rFonts w:ascii="Arial" w:hAnsi="Arial" w:cs="Arial"/>
          <w:sz w:val="20"/>
        </w:rPr>
      </w:pPr>
      <w:r w:rsidRPr="003626C2">
        <w:rPr>
          <w:rFonts w:ascii="Arial" w:hAnsi="Arial" w:cs="Arial"/>
          <w:sz w:val="20"/>
        </w:rPr>
        <w:t>1.5. Заказчик обязуется принять и оплатить комплектующие для сборки Изделия, а также работы по его сборке, в порядке, определенном настоящим Договором.</w:t>
      </w:r>
    </w:p>
    <w:p w:rsidR="0082739F" w:rsidRPr="003626C2" w:rsidRDefault="0082739F">
      <w:pPr>
        <w:pStyle w:val="20"/>
        <w:ind w:left="284" w:right="566"/>
        <w:rPr>
          <w:rFonts w:ascii="Arial" w:hAnsi="Arial" w:cs="Arial"/>
          <w:sz w:val="20"/>
        </w:rPr>
      </w:pPr>
    </w:p>
    <w:p w:rsidR="0082739F" w:rsidRDefault="0082739F" w:rsidP="003626C2">
      <w:pPr>
        <w:numPr>
          <w:ilvl w:val="0"/>
          <w:numId w:val="5"/>
        </w:numPr>
        <w:ind w:right="566"/>
        <w:jc w:val="center"/>
        <w:rPr>
          <w:rFonts w:ascii="Arial" w:hAnsi="Arial" w:cs="Arial"/>
        </w:rPr>
      </w:pPr>
      <w:r w:rsidRPr="003626C2">
        <w:rPr>
          <w:rFonts w:ascii="Arial" w:hAnsi="Arial" w:cs="Arial"/>
        </w:rPr>
        <w:t>ЦЕНА И ПОРЯДОК РАСЧЕТОВ</w:t>
      </w:r>
    </w:p>
    <w:p w:rsidR="005931EB" w:rsidRDefault="005931EB" w:rsidP="005931EB">
      <w:pPr>
        <w:ind w:left="360" w:right="566"/>
        <w:rPr>
          <w:rFonts w:ascii="Arial" w:hAnsi="Arial" w:cs="Arial"/>
        </w:rPr>
      </w:pPr>
    </w:p>
    <w:p w:rsidR="00484649" w:rsidRPr="003626C2" w:rsidRDefault="00484649" w:rsidP="00D71A6A">
      <w:pPr>
        <w:ind w:left="284" w:right="566" w:firstLine="709"/>
        <w:jc w:val="both"/>
        <w:rPr>
          <w:rFonts w:ascii="Arial" w:hAnsi="Arial" w:cs="Arial"/>
        </w:rPr>
      </w:pPr>
      <w:r w:rsidRPr="003626C2">
        <w:rPr>
          <w:rFonts w:ascii="Arial" w:hAnsi="Arial" w:cs="Arial"/>
        </w:rPr>
        <w:t>2.1. Общая</w:t>
      </w:r>
      <w:r w:rsidR="00D25D67" w:rsidRPr="003626C2">
        <w:rPr>
          <w:rFonts w:ascii="Arial" w:hAnsi="Arial" w:cs="Arial"/>
        </w:rPr>
        <w:t xml:space="preserve"> стоимость Договора составляет</w:t>
      </w:r>
      <w:r w:rsidR="0037229F">
        <w:rPr>
          <w:rFonts w:ascii="Arial" w:hAnsi="Arial" w:cs="Arial"/>
        </w:rPr>
        <w:t xml:space="preserve"> </w:t>
      </w:r>
      <w:r w:rsidR="00D25D67" w:rsidRPr="003626C2">
        <w:rPr>
          <w:rFonts w:ascii="Arial" w:hAnsi="Arial" w:cs="Arial"/>
        </w:rPr>
        <w:t>_</w:t>
      </w:r>
      <w:r w:rsidR="00D25D67" w:rsidRPr="003626C2">
        <w:rPr>
          <w:rFonts w:ascii="Arial" w:hAnsi="Arial" w:cs="Arial"/>
          <w:u w:val="single"/>
        </w:rPr>
        <w:t xml:space="preserve">  </w:t>
      </w:r>
      <w:r w:rsidR="00D71A6A">
        <w:rPr>
          <w:rFonts w:ascii="Arial" w:hAnsi="Arial" w:cs="Arial"/>
          <w:u w:val="single"/>
        </w:rPr>
        <w:t>______</w:t>
      </w:r>
      <w:r w:rsidR="0037229F">
        <w:rPr>
          <w:rFonts w:ascii="Arial" w:hAnsi="Arial" w:cs="Arial"/>
        </w:rPr>
        <w:t>_</w:t>
      </w:r>
      <w:r w:rsidRPr="003626C2">
        <w:rPr>
          <w:rFonts w:ascii="Arial" w:hAnsi="Arial" w:cs="Arial"/>
        </w:rPr>
        <w:t xml:space="preserve">____ рублей </w:t>
      </w:r>
      <w:r w:rsidR="00D25D67" w:rsidRPr="003626C2">
        <w:rPr>
          <w:rFonts w:ascii="Arial" w:hAnsi="Arial" w:cs="Arial"/>
        </w:rPr>
        <w:t>__</w:t>
      </w:r>
      <w:r w:rsidR="00D71A6A">
        <w:rPr>
          <w:rFonts w:ascii="Arial" w:hAnsi="Arial" w:cs="Arial"/>
        </w:rPr>
        <w:t>_</w:t>
      </w:r>
      <w:r w:rsidR="00D25D67" w:rsidRPr="003626C2">
        <w:rPr>
          <w:rFonts w:ascii="Arial" w:hAnsi="Arial" w:cs="Arial"/>
        </w:rPr>
        <w:t>_</w:t>
      </w:r>
      <w:r w:rsidRPr="003626C2">
        <w:rPr>
          <w:rFonts w:ascii="Arial" w:hAnsi="Arial" w:cs="Arial"/>
        </w:rPr>
        <w:t xml:space="preserve"> копеек</w:t>
      </w:r>
      <w:r w:rsidR="00F2575A" w:rsidRPr="003626C2">
        <w:rPr>
          <w:rFonts w:ascii="Arial" w:hAnsi="Arial" w:cs="Arial"/>
        </w:rPr>
        <w:t>,</w:t>
      </w:r>
      <w:r w:rsidRPr="003626C2">
        <w:rPr>
          <w:rFonts w:ascii="Arial" w:hAnsi="Arial" w:cs="Arial"/>
        </w:rPr>
        <w:t xml:space="preserve"> </w:t>
      </w:r>
      <w:r w:rsidR="00D71A6A">
        <w:rPr>
          <w:rFonts w:ascii="Arial" w:hAnsi="Arial" w:cs="Arial"/>
        </w:rPr>
        <w:t xml:space="preserve">в </w:t>
      </w:r>
      <w:proofErr w:type="spellStart"/>
      <w:r w:rsidR="00D71A6A">
        <w:rPr>
          <w:rFonts w:ascii="Arial" w:hAnsi="Arial" w:cs="Arial"/>
        </w:rPr>
        <w:t>т.ч</w:t>
      </w:r>
      <w:proofErr w:type="spellEnd"/>
      <w:r w:rsidR="00D71A6A">
        <w:rPr>
          <w:rFonts w:ascii="Arial" w:hAnsi="Arial" w:cs="Arial"/>
        </w:rPr>
        <w:t xml:space="preserve">. </w:t>
      </w:r>
      <w:r w:rsidRPr="003626C2">
        <w:rPr>
          <w:rFonts w:ascii="Arial" w:hAnsi="Arial" w:cs="Arial"/>
        </w:rPr>
        <w:t>НДС.</w:t>
      </w:r>
    </w:p>
    <w:p w:rsidR="00484649" w:rsidRPr="003626C2" w:rsidRDefault="00484649" w:rsidP="00D71A6A">
      <w:pPr>
        <w:pStyle w:val="a9"/>
        <w:tabs>
          <w:tab w:val="left" w:pos="993"/>
        </w:tabs>
        <w:ind w:firstLine="709"/>
        <w:rPr>
          <w:rFonts w:ascii="Arial" w:hAnsi="Arial" w:cs="Arial"/>
          <w:sz w:val="20"/>
          <w:szCs w:val="20"/>
        </w:rPr>
      </w:pPr>
      <w:r w:rsidRPr="003626C2">
        <w:rPr>
          <w:rFonts w:ascii="Arial" w:hAnsi="Arial" w:cs="Arial"/>
          <w:sz w:val="20"/>
          <w:szCs w:val="20"/>
        </w:rPr>
        <w:t>2.2. Днем оплаты считается день поступления денег на расчетный счет Исполнителя или в кассу Исполнителя.</w:t>
      </w:r>
    </w:p>
    <w:p w:rsidR="00484649" w:rsidRPr="003626C2" w:rsidRDefault="00484649" w:rsidP="00484649">
      <w:pPr>
        <w:ind w:left="285" w:right="566" w:firstLine="708"/>
        <w:jc w:val="both"/>
        <w:rPr>
          <w:rFonts w:ascii="Arial" w:hAnsi="Arial" w:cs="Arial"/>
        </w:rPr>
      </w:pPr>
      <w:r w:rsidRPr="003626C2">
        <w:rPr>
          <w:rFonts w:ascii="Arial" w:hAnsi="Arial" w:cs="Arial"/>
        </w:rPr>
        <w:t>2.3. Заказчик оплачивает услуги Исполнителя в следующем порядке:</w:t>
      </w:r>
    </w:p>
    <w:p w:rsidR="00484649" w:rsidRPr="003626C2" w:rsidRDefault="00484649" w:rsidP="0037229F">
      <w:pPr>
        <w:ind w:left="284" w:right="566" w:firstLine="709"/>
        <w:jc w:val="both"/>
        <w:rPr>
          <w:rFonts w:ascii="Arial" w:hAnsi="Arial" w:cs="Arial"/>
        </w:rPr>
      </w:pPr>
      <w:r w:rsidRPr="003626C2">
        <w:rPr>
          <w:rFonts w:ascii="Arial" w:hAnsi="Arial" w:cs="Arial"/>
        </w:rPr>
        <w:t>2.3.1.Предварительная оплата по данному Договору составляет</w:t>
      </w:r>
      <w:r w:rsidR="0037229F">
        <w:rPr>
          <w:rFonts w:ascii="Arial" w:hAnsi="Arial" w:cs="Arial"/>
        </w:rPr>
        <w:t xml:space="preserve"> </w:t>
      </w:r>
      <w:r w:rsidRPr="003626C2">
        <w:rPr>
          <w:rFonts w:ascii="Arial" w:hAnsi="Arial" w:cs="Arial"/>
        </w:rPr>
        <w:t>_</w:t>
      </w:r>
      <w:r w:rsidR="0037229F">
        <w:rPr>
          <w:rFonts w:ascii="Arial" w:hAnsi="Arial" w:cs="Arial"/>
        </w:rPr>
        <w:t>_____</w:t>
      </w:r>
      <w:r w:rsidR="00A308B3">
        <w:rPr>
          <w:rFonts w:ascii="Arial" w:hAnsi="Arial" w:cs="Arial"/>
        </w:rPr>
        <w:t>__</w:t>
      </w:r>
      <w:r w:rsidRPr="003626C2">
        <w:rPr>
          <w:rFonts w:ascii="Arial" w:hAnsi="Arial" w:cs="Arial"/>
        </w:rPr>
        <w:t>_ рублей _</w:t>
      </w:r>
      <w:r w:rsidR="0037229F">
        <w:rPr>
          <w:rFonts w:ascii="Arial" w:hAnsi="Arial" w:cs="Arial"/>
        </w:rPr>
        <w:t>_</w:t>
      </w:r>
      <w:r w:rsidRPr="003626C2">
        <w:rPr>
          <w:rFonts w:ascii="Arial" w:hAnsi="Arial" w:cs="Arial"/>
        </w:rPr>
        <w:t>_</w:t>
      </w:r>
      <w:r w:rsidR="00D25D67" w:rsidRPr="003626C2">
        <w:rPr>
          <w:rFonts w:ascii="Arial" w:hAnsi="Arial" w:cs="Arial"/>
          <w:u w:val="single"/>
        </w:rPr>
        <w:t xml:space="preserve">  </w:t>
      </w:r>
      <w:r w:rsidR="0037229F">
        <w:rPr>
          <w:rFonts w:ascii="Arial" w:hAnsi="Arial" w:cs="Arial"/>
        </w:rPr>
        <w:t xml:space="preserve"> </w:t>
      </w:r>
      <w:r w:rsidRPr="003626C2">
        <w:rPr>
          <w:rFonts w:ascii="Arial" w:hAnsi="Arial" w:cs="Arial"/>
        </w:rPr>
        <w:t>копеек</w:t>
      </w:r>
      <w:proofErr w:type="gramStart"/>
      <w:r w:rsidR="00A308B3">
        <w:rPr>
          <w:rFonts w:ascii="Arial" w:hAnsi="Arial" w:cs="Arial"/>
        </w:rPr>
        <w:br/>
      </w:r>
      <w:r w:rsidR="0037229F">
        <w:rPr>
          <w:rFonts w:ascii="Arial" w:hAnsi="Arial" w:cs="Arial"/>
        </w:rPr>
        <w:t xml:space="preserve"> </w:t>
      </w:r>
      <w:r w:rsidRPr="003626C2">
        <w:rPr>
          <w:rFonts w:ascii="Arial" w:hAnsi="Arial" w:cs="Arial"/>
        </w:rPr>
        <w:t>(</w:t>
      </w:r>
      <w:r w:rsidR="005E5353">
        <w:rPr>
          <w:rFonts w:ascii="Arial" w:hAnsi="Arial" w:cs="Arial"/>
        </w:rPr>
        <w:t xml:space="preserve"> </w:t>
      </w:r>
      <w:r w:rsidRPr="003626C2">
        <w:rPr>
          <w:rFonts w:ascii="Arial" w:hAnsi="Arial" w:cs="Arial"/>
        </w:rPr>
        <w:t>__</w:t>
      </w:r>
      <w:r w:rsidR="0037229F">
        <w:rPr>
          <w:rFonts w:ascii="Arial" w:hAnsi="Arial" w:cs="Arial"/>
        </w:rPr>
        <w:t>____________________________________________________________________________</w:t>
      </w:r>
      <w:r w:rsidRPr="003626C2">
        <w:rPr>
          <w:rFonts w:ascii="Arial" w:hAnsi="Arial" w:cs="Arial"/>
        </w:rPr>
        <w:t>__</w:t>
      </w:r>
      <w:r w:rsidR="005E5353">
        <w:rPr>
          <w:rFonts w:ascii="Arial" w:hAnsi="Arial" w:cs="Arial"/>
        </w:rPr>
        <w:t xml:space="preserve"> </w:t>
      </w:r>
      <w:r w:rsidRPr="003626C2">
        <w:rPr>
          <w:rFonts w:ascii="Arial" w:hAnsi="Arial" w:cs="Arial"/>
        </w:rPr>
        <w:t>)</w:t>
      </w:r>
      <w:r w:rsidR="00F2575A" w:rsidRPr="003626C2">
        <w:rPr>
          <w:rFonts w:ascii="Arial" w:hAnsi="Arial" w:cs="Arial"/>
        </w:rPr>
        <w:t>,</w:t>
      </w:r>
      <w:r w:rsidR="00F20E39" w:rsidRPr="003626C2">
        <w:rPr>
          <w:rFonts w:ascii="Arial" w:hAnsi="Arial" w:cs="Arial"/>
        </w:rPr>
        <w:t xml:space="preserve"> </w:t>
      </w:r>
      <w:proofErr w:type="gramEnd"/>
      <w:r w:rsidR="00D71A6A">
        <w:rPr>
          <w:rFonts w:ascii="Arial" w:hAnsi="Arial" w:cs="Arial"/>
        </w:rPr>
        <w:t xml:space="preserve">в т. ч. </w:t>
      </w:r>
      <w:r w:rsidR="00F2575A" w:rsidRPr="003626C2">
        <w:rPr>
          <w:rFonts w:ascii="Arial" w:hAnsi="Arial" w:cs="Arial"/>
        </w:rPr>
        <w:t xml:space="preserve">НДС, </w:t>
      </w:r>
      <w:r w:rsidRPr="003626C2">
        <w:rPr>
          <w:rFonts w:ascii="Arial" w:hAnsi="Arial" w:cs="Arial"/>
        </w:rPr>
        <w:t>и производится в течение 1 банковского дня с момента заключения Договора.</w:t>
      </w:r>
    </w:p>
    <w:p w:rsidR="00484649" w:rsidRPr="003626C2" w:rsidRDefault="00484649" w:rsidP="00484649">
      <w:pPr>
        <w:ind w:left="284" w:right="566" w:firstLine="709"/>
        <w:jc w:val="both"/>
        <w:rPr>
          <w:rFonts w:ascii="Arial" w:hAnsi="Arial" w:cs="Arial"/>
        </w:rPr>
      </w:pPr>
      <w:r w:rsidRPr="003626C2">
        <w:rPr>
          <w:rFonts w:ascii="Arial" w:hAnsi="Arial" w:cs="Arial"/>
        </w:rPr>
        <w:t>2.3.2.Окончательный расчет по данному Договору составляет _</w:t>
      </w:r>
      <w:r w:rsidR="0037229F">
        <w:rPr>
          <w:rFonts w:ascii="Arial" w:hAnsi="Arial" w:cs="Arial"/>
        </w:rPr>
        <w:t>________</w:t>
      </w:r>
      <w:r w:rsidR="00D25D67" w:rsidRPr="003626C2">
        <w:rPr>
          <w:rFonts w:ascii="Arial" w:hAnsi="Arial" w:cs="Arial"/>
          <w:u w:val="single"/>
        </w:rPr>
        <w:t xml:space="preserve"> </w:t>
      </w:r>
      <w:r w:rsidR="0073135B">
        <w:rPr>
          <w:rFonts w:ascii="Arial" w:hAnsi="Arial" w:cs="Arial"/>
        </w:rPr>
        <w:t xml:space="preserve"> </w:t>
      </w:r>
      <w:r w:rsidRPr="003626C2">
        <w:rPr>
          <w:rFonts w:ascii="Arial" w:hAnsi="Arial" w:cs="Arial"/>
        </w:rPr>
        <w:t>рублей ______</w:t>
      </w:r>
      <w:r w:rsidR="0073135B">
        <w:rPr>
          <w:rFonts w:ascii="Arial" w:hAnsi="Arial" w:cs="Arial"/>
        </w:rPr>
        <w:t xml:space="preserve"> </w:t>
      </w:r>
      <w:r w:rsidRPr="003626C2">
        <w:rPr>
          <w:rFonts w:ascii="Arial" w:hAnsi="Arial" w:cs="Arial"/>
        </w:rPr>
        <w:t>копеек</w:t>
      </w:r>
    </w:p>
    <w:p w:rsidR="00F2575A" w:rsidRPr="003626C2" w:rsidRDefault="00FC40B2" w:rsidP="00F2575A">
      <w:pPr>
        <w:ind w:left="284" w:right="566"/>
        <w:jc w:val="both"/>
        <w:rPr>
          <w:rFonts w:ascii="Arial" w:hAnsi="Arial" w:cs="Arial"/>
        </w:rPr>
      </w:pPr>
      <w:r w:rsidRPr="003626C2">
        <w:rPr>
          <w:rFonts w:ascii="Arial" w:hAnsi="Arial" w:cs="Arial"/>
        </w:rPr>
        <w:t>(</w:t>
      </w:r>
      <w:r w:rsidR="00484649" w:rsidRPr="003626C2">
        <w:rPr>
          <w:rFonts w:ascii="Arial" w:hAnsi="Arial" w:cs="Arial"/>
        </w:rPr>
        <w:t>_</w:t>
      </w:r>
      <w:r w:rsidR="0037229F">
        <w:rPr>
          <w:rFonts w:ascii="Arial" w:hAnsi="Arial" w:cs="Arial"/>
        </w:rPr>
        <w:t>____________________________________________________________________________________</w:t>
      </w:r>
      <w:r w:rsidRPr="003626C2">
        <w:rPr>
          <w:rFonts w:ascii="Arial" w:hAnsi="Arial" w:cs="Arial"/>
          <w:u w:val="single"/>
        </w:rPr>
        <w:t xml:space="preserve">  </w:t>
      </w:r>
      <w:r w:rsidR="00484649" w:rsidRPr="003626C2">
        <w:rPr>
          <w:rFonts w:ascii="Arial" w:hAnsi="Arial" w:cs="Arial"/>
        </w:rPr>
        <w:t>)</w:t>
      </w:r>
      <w:r w:rsidR="00F2575A" w:rsidRPr="003626C2">
        <w:rPr>
          <w:rFonts w:ascii="Arial" w:hAnsi="Arial" w:cs="Arial"/>
        </w:rPr>
        <w:t xml:space="preserve">, </w:t>
      </w:r>
      <w:r w:rsidR="00344674">
        <w:rPr>
          <w:rFonts w:ascii="Arial" w:hAnsi="Arial" w:cs="Arial"/>
        </w:rPr>
        <w:t xml:space="preserve">в т. ч. </w:t>
      </w:r>
      <w:r w:rsidR="00F2575A" w:rsidRPr="003626C2">
        <w:rPr>
          <w:rFonts w:ascii="Arial" w:hAnsi="Arial" w:cs="Arial"/>
        </w:rPr>
        <w:t xml:space="preserve">НДС, </w:t>
      </w:r>
      <w:r w:rsidR="00484649" w:rsidRPr="003626C2">
        <w:rPr>
          <w:rFonts w:ascii="Arial" w:hAnsi="Arial" w:cs="Arial"/>
        </w:rPr>
        <w:t xml:space="preserve">и производится не </w:t>
      </w:r>
      <w:r w:rsidR="0073135B">
        <w:rPr>
          <w:rFonts w:ascii="Arial" w:hAnsi="Arial" w:cs="Arial"/>
        </w:rPr>
        <w:t>позднее</w:t>
      </w:r>
      <w:r w:rsidR="00484649" w:rsidRPr="003626C2">
        <w:rPr>
          <w:rFonts w:ascii="Arial" w:hAnsi="Arial" w:cs="Arial"/>
        </w:rPr>
        <w:t xml:space="preserve"> </w:t>
      </w:r>
      <w:r w:rsidR="0037229F">
        <w:rPr>
          <w:rFonts w:ascii="Arial" w:hAnsi="Arial" w:cs="Arial"/>
        </w:rPr>
        <w:t>1</w:t>
      </w:r>
      <w:r w:rsidR="00484649" w:rsidRPr="003626C2">
        <w:rPr>
          <w:rFonts w:ascii="Arial" w:hAnsi="Arial" w:cs="Arial"/>
        </w:rPr>
        <w:t xml:space="preserve"> </w:t>
      </w:r>
      <w:r w:rsidR="00344674">
        <w:rPr>
          <w:rFonts w:ascii="Arial" w:hAnsi="Arial" w:cs="Arial"/>
        </w:rPr>
        <w:t>банковского</w:t>
      </w:r>
      <w:r w:rsidR="00484649" w:rsidRPr="003626C2">
        <w:rPr>
          <w:rFonts w:ascii="Arial" w:hAnsi="Arial" w:cs="Arial"/>
        </w:rPr>
        <w:t xml:space="preserve"> дня </w:t>
      </w:r>
      <w:r w:rsidR="0073135B">
        <w:rPr>
          <w:rFonts w:ascii="Arial" w:hAnsi="Arial" w:cs="Arial"/>
        </w:rPr>
        <w:t>со</w:t>
      </w:r>
      <w:r w:rsidR="00484649" w:rsidRPr="003626C2">
        <w:rPr>
          <w:rFonts w:ascii="Arial" w:hAnsi="Arial" w:cs="Arial"/>
        </w:rPr>
        <w:t xml:space="preserve"> дня </w:t>
      </w:r>
      <w:r w:rsidR="0073135B">
        <w:rPr>
          <w:rFonts w:ascii="Arial" w:hAnsi="Arial" w:cs="Arial"/>
        </w:rPr>
        <w:t>сборки Изделия и подписания акта сдачи-приемки выполненных работ</w:t>
      </w:r>
      <w:r w:rsidR="00484649" w:rsidRPr="003626C2">
        <w:rPr>
          <w:rFonts w:ascii="Arial" w:hAnsi="Arial" w:cs="Arial"/>
        </w:rPr>
        <w:t>.</w:t>
      </w:r>
      <w:r w:rsidR="00F2575A" w:rsidRPr="003626C2">
        <w:rPr>
          <w:rFonts w:ascii="Arial" w:hAnsi="Arial" w:cs="Arial"/>
        </w:rPr>
        <w:t xml:space="preserve"> </w:t>
      </w:r>
    </w:p>
    <w:p w:rsidR="00523492" w:rsidRPr="003626C2" w:rsidRDefault="00523492" w:rsidP="00F2575A">
      <w:pPr>
        <w:pStyle w:val="20"/>
        <w:ind w:left="284" w:right="566"/>
        <w:rPr>
          <w:rFonts w:ascii="Arial" w:hAnsi="Arial" w:cs="Arial"/>
          <w:sz w:val="20"/>
        </w:rPr>
      </w:pPr>
    </w:p>
    <w:p w:rsidR="00132132" w:rsidRPr="005219DA" w:rsidRDefault="0082739F" w:rsidP="00484649">
      <w:pPr>
        <w:pStyle w:val="20"/>
        <w:numPr>
          <w:ilvl w:val="0"/>
          <w:numId w:val="7"/>
        </w:numPr>
        <w:ind w:left="284" w:right="566" w:firstLine="706"/>
        <w:jc w:val="center"/>
        <w:rPr>
          <w:rFonts w:ascii="Arial" w:hAnsi="Arial" w:cs="Arial"/>
          <w:bCs/>
          <w:sz w:val="20"/>
        </w:rPr>
      </w:pPr>
      <w:r w:rsidRPr="00156C6C">
        <w:rPr>
          <w:rFonts w:ascii="Arial" w:hAnsi="Arial" w:cs="Arial"/>
          <w:sz w:val="20"/>
        </w:rPr>
        <w:t>ПОРЯДОК ИСПОЛНЕНИЯ ДОГОВОРА</w:t>
      </w:r>
    </w:p>
    <w:p w:rsidR="005219DA" w:rsidRPr="00132132" w:rsidRDefault="005219DA" w:rsidP="005219DA">
      <w:pPr>
        <w:pStyle w:val="20"/>
        <w:ind w:left="990" w:right="566" w:firstLine="0"/>
        <w:rPr>
          <w:rFonts w:ascii="Arial" w:hAnsi="Arial" w:cs="Arial"/>
          <w:bCs/>
          <w:sz w:val="20"/>
        </w:rPr>
      </w:pPr>
    </w:p>
    <w:p w:rsidR="00484649" w:rsidRPr="00156C6C" w:rsidRDefault="00484649" w:rsidP="00132132">
      <w:pPr>
        <w:pStyle w:val="20"/>
        <w:ind w:left="426" w:right="566" w:firstLine="567"/>
        <w:rPr>
          <w:rFonts w:ascii="Arial" w:hAnsi="Arial" w:cs="Arial"/>
          <w:bCs/>
          <w:sz w:val="20"/>
        </w:rPr>
      </w:pPr>
      <w:r w:rsidRPr="00156C6C">
        <w:rPr>
          <w:rFonts w:ascii="Arial" w:hAnsi="Arial" w:cs="Arial"/>
          <w:bCs/>
          <w:sz w:val="20"/>
        </w:rPr>
        <w:t>3.1. Представитель Исполнителя (Дизайнер-замерщик) на месте предстоящей сборки Изделия в присутствии Заказчика производит замеры всех необходимых параметров помещения, в точном соответствии с которыми будут изготовлены комплектующие и произведена последующая сборка Изделия. Результаты замеров проверяются и письменно утверждаются Заказчиком и являются неотъемлемой частью Договора.</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3.2. По поручению Заказчика, Исполнитель оформляет Эскиз Изделия (Приложение №1). Данный Эскиз утверждается Заказчиком и является неотъемлемой частью Договора. Эскиз Изделия содержит следующую информацию:</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наименование Изделия;</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внешний вид и конструкция Изделия;</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выбранные Заказчиком материалы и комплектующие;</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цвет материалов и комплектующих, вид механизмов;</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способ крепления элементов Изделия (скрытый крепёж или пластиковые уголки);</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габаритные и линейные размеры Изделия и отдельных секций;</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примечания (особые условия исполнения Заказа).</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xml:space="preserve">Стороны не имеют права в одностороннем порядке вносить изменения в вышеозначенные пункты, за исключением случаев, обусловленных производственной необходимостью. В процессе технологической обработки заказа схематичная конструкция, утверждённая Заказчиком, может подвергнуться технологическим изменениям в соответствии с требованиями ТУ 5610-001-75536862-2007, возможностями станочной обработки изготовителя, а также в связи с неточностями, выявленными на этапе обработки Заказа технологической группой Исполнителя. При этом сохраняются габаритные размеры и функциональное назначение Изделия. Изменениям подвергаются линейные размеры отдельных элементов. Данные технологические изменения не подлежат </w:t>
      </w:r>
      <w:r w:rsidRPr="003626C2">
        <w:rPr>
          <w:rFonts w:ascii="Arial" w:hAnsi="Arial" w:cs="Arial"/>
          <w:sz w:val="20"/>
        </w:rPr>
        <w:lastRenderedPageBreak/>
        <w:t xml:space="preserve">согласованию с Заказчиком. Технологическая группа Исполнителя обязана также окончательно определить после комплексной компьютерной обработки </w:t>
      </w:r>
      <w:proofErr w:type="gramStart"/>
      <w:r w:rsidRPr="003626C2">
        <w:rPr>
          <w:rFonts w:ascii="Arial" w:hAnsi="Arial" w:cs="Arial"/>
          <w:sz w:val="20"/>
        </w:rPr>
        <w:t>Заказа</w:t>
      </w:r>
      <w:proofErr w:type="gramEnd"/>
      <w:r w:rsidRPr="003626C2">
        <w:rPr>
          <w:rFonts w:ascii="Arial" w:hAnsi="Arial" w:cs="Arial"/>
          <w:sz w:val="20"/>
        </w:rPr>
        <w:t xml:space="preserve"> следующие параметры:</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окончательный размер дверей и вставок;</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размер фасадов и декоративных элементов к ним;</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размер фасадов ящиков;</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размер полок и коробов для системы УНО;</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 размер стеклянных полок и столешниц.</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Данные окончательные размеры не подлежат согласованию с Заказчиком.</w:t>
      </w:r>
    </w:p>
    <w:p w:rsidR="00484649" w:rsidRPr="003626C2" w:rsidRDefault="00484649" w:rsidP="00484649">
      <w:pPr>
        <w:pStyle w:val="20"/>
        <w:ind w:left="360" w:right="566" w:firstLine="633"/>
        <w:rPr>
          <w:rFonts w:ascii="Arial" w:hAnsi="Arial" w:cs="Arial"/>
          <w:sz w:val="20"/>
        </w:rPr>
      </w:pPr>
      <w:r w:rsidRPr="003626C2">
        <w:rPr>
          <w:rFonts w:ascii="Arial" w:hAnsi="Arial" w:cs="Arial"/>
          <w:sz w:val="20"/>
        </w:rPr>
        <w:t>Все другие (не описанные выше) изменения и дополнения оформляются письменно в виде нового Эскиза и Бланка-заказа. Заказчик имеет право вносить изменения в проект не позднее двух рабочих дней с момента подписания Договора. Сроки выполнения Договора будут соответственно увеличены на количество рабочих дней, необходимых для согласования и окончательного утверждения нового проекта.</w:t>
      </w:r>
    </w:p>
    <w:p w:rsidR="00484649" w:rsidRPr="003626C2" w:rsidRDefault="00484649" w:rsidP="00484649">
      <w:pPr>
        <w:pStyle w:val="20"/>
        <w:ind w:left="284" w:right="566"/>
        <w:rPr>
          <w:rFonts w:ascii="Arial" w:hAnsi="Arial" w:cs="Arial"/>
          <w:sz w:val="20"/>
        </w:rPr>
      </w:pPr>
      <w:r w:rsidRPr="003626C2">
        <w:rPr>
          <w:rFonts w:ascii="Arial" w:hAnsi="Arial" w:cs="Arial"/>
          <w:sz w:val="20"/>
        </w:rPr>
        <w:t>3.3. На основании Эскиза и пожеланий Заказчика Исполнитель составляет Блан</w:t>
      </w:r>
      <w:proofErr w:type="gramStart"/>
      <w:r w:rsidRPr="003626C2">
        <w:rPr>
          <w:rFonts w:ascii="Arial" w:hAnsi="Arial" w:cs="Arial"/>
          <w:sz w:val="20"/>
        </w:rPr>
        <w:t>к-</w:t>
      </w:r>
      <w:proofErr w:type="gramEnd"/>
      <w:r w:rsidRPr="003626C2">
        <w:rPr>
          <w:rFonts w:ascii="Arial" w:hAnsi="Arial" w:cs="Arial"/>
          <w:sz w:val="20"/>
        </w:rPr>
        <w:t xml:space="preserve"> заказ (Приложение №2), содержащий перечень необходимых комплектующих, из которых будет изготовлено Изделие. Данные комплектующие выбираются Заказчиком из ассортимента и номенклатуры, имеющейся в распоряжении Исполнителя (в прайс-листе). Бланк-заказ подлежит письменному утверждению Заказчиком.</w:t>
      </w:r>
    </w:p>
    <w:p w:rsidR="00484649" w:rsidRPr="003626C2" w:rsidRDefault="00484649" w:rsidP="00484649">
      <w:pPr>
        <w:pStyle w:val="20"/>
        <w:ind w:left="284" w:right="566"/>
        <w:rPr>
          <w:rFonts w:ascii="Arial" w:hAnsi="Arial" w:cs="Arial"/>
          <w:sz w:val="20"/>
        </w:rPr>
      </w:pPr>
      <w:r w:rsidRPr="003626C2">
        <w:rPr>
          <w:rFonts w:ascii="Arial" w:hAnsi="Arial" w:cs="Arial"/>
          <w:sz w:val="20"/>
        </w:rPr>
        <w:t>3.4 Подписание данного Договора означает, что Заказчик удостоверился, что все высказанные им пожелания точно и чётко воплощены в проекте Изделия (внешний вид и конструкция в Эскизе, комплектация в Бланке-заказе).</w:t>
      </w:r>
    </w:p>
    <w:p w:rsidR="00484649" w:rsidRPr="003626C2" w:rsidRDefault="00484649" w:rsidP="00484649">
      <w:pPr>
        <w:ind w:left="284" w:right="566" w:firstLine="708"/>
        <w:jc w:val="both"/>
        <w:rPr>
          <w:rFonts w:ascii="Arial" w:hAnsi="Arial" w:cs="Arial"/>
        </w:rPr>
      </w:pPr>
      <w:r w:rsidRPr="003626C2">
        <w:rPr>
          <w:rFonts w:ascii="Arial" w:hAnsi="Arial" w:cs="Arial"/>
        </w:rPr>
        <w:t>3.</w:t>
      </w:r>
      <w:r w:rsidR="00EB188E">
        <w:rPr>
          <w:rFonts w:ascii="Arial" w:hAnsi="Arial" w:cs="Arial"/>
        </w:rPr>
        <w:t>5</w:t>
      </w:r>
      <w:r w:rsidRPr="003626C2">
        <w:rPr>
          <w:rFonts w:ascii="Arial" w:hAnsi="Arial" w:cs="Arial"/>
        </w:rPr>
        <w:t xml:space="preserve">. До определенного Исполнителем момента начала работ, Заказчик обязан подготовить место для установки Изделия. </w:t>
      </w:r>
    </w:p>
    <w:p w:rsidR="00484649" w:rsidRPr="003626C2" w:rsidRDefault="00484649" w:rsidP="00484649">
      <w:pPr>
        <w:pStyle w:val="20"/>
        <w:ind w:left="284" w:right="566"/>
        <w:rPr>
          <w:rFonts w:ascii="Arial" w:hAnsi="Arial" w:cs="Arial"/>
          <w:sz w:val="20"/>
        </w:rPr>
      </w:pPr>
      <w:r w:rsidRPr="003626C2">
        <w:rPr>
          <w:rFonts w:ascii="Arial" w:hAnsi="Arial" w:cs="Arial"/>
          <w:sz w:val="20"/>
        </w:rPr>
        <w:t>3.</w:t>
      </w:r>
      <w:r w:rsidR="00EB188E">
        <w:rPr>
          <w:rFonts w:ascii="Arial" w:hAnsi="Arial" w:cs="Arial"/>
          <w:sz w:val="20"/>
        </w:rPr>
        <w:t>6</w:t>
      </w:r>
      <w:r w:rsidRPr="003626C2">
        <w:rPr>
          <w:rFonts w:ascii="Arial" w:hAnsi="Arial" w:cs="Arial"/>
          <w:sz w:val="20"/>
        </w:rPr>
        <w:t xml:space="preserve">. Из </w:t>
      </w:r>
      <w:proofErr w:type="gramStart"/>
      <w:r w:rsidRPr="003626C2">
        <w:rPr>
          <w:rFonts w:ascii="Arial" w:hAnsi="Arial" w:cs="Arial"/>
          <w:sz w:val="20"/>
        </w:rPr>
        <w:t>доставленных</w:t>
      </w:r>
      <w:proofErr w:type="gramEnd"/>
      <w:r w:rsidRPr="003626C2">
        <w:rPr>
          <w:rFonts w:ascii="Arial" w:hAnsi="Arial" w:cs="Arial"/>
          <w:sz w:val="20"/>
        </w:rPr>
        <w:t xml:space="preserve"> Заказчику комплектующих Исполнителем производится сборка Изделия строго в соответствии с Приложениями №№ 1-2. Претензии Заказчика относительно изменения проекта после сборки Изделия не принимаются. По завершению сборки Изделия, Заказчик подписывает Акт сдачи-приемки готового Изделия (Приложение №</w:t>
      </w:r>
      <w:r w:rsidR="00AC54E9">
        <w:rPr>
          <w:rFonts w:ascii="Arial" w:hAnsi="Arial" w:cs="Arial"/>
          <w:sz w:val="20"/>
        </w:rPr>
        <w:t>3</w:t>
      </w:r>
      <w:r w:rsidRPr="003626C2">
        <w:rPr>
          <w:rFonts w:ascii="Arial" w:hAnsi="Arial" w:cs="Arial"/>
          <w:sz w:val="20"/>
        </w:rPr>
        <w:t>), который подтверждает сдачу готового Изделия Заказчику в соответствии с Договором и Приложениями №№ 1-2.</w:t>
      </w:r>
    </w:p>
    <w:p w:rsidR="00484649" w:rsidRPr="003626C2" w:rsidRDefault="00484649" w:rsidP="00484649">
      <w:pPr>
        <w:pStyle w:val="20"/>
        <w:ind w:left="284" w:right="566"/>
        <w:rPr>
          <w:rFonts w:ascii="Arial" w:hAnsi="Arial" w:cs="Arial"/>
          <w:sz w:val="20"/>
        </w:rPr>
      </w:pPr>
      <w:r w:rsidRPr="003626C2">
        <w:rPr>
          <w:rFonts w:ascii="Arial" w:hAnsi="Arial" w:cs="Arial"/>
          <w:sz w:val="20"/>
        </w:rPr>
        <w:t>3.</w:t>
      </w:r>
      <w:r w:rsidR="00EB188E">
        <w:rPr>
          <w:rFonts w:ascii="Arial" w:hAnsi="Arial" w:cs="Arial"/>
          <w:sz w:val="20"/>
        </w:rPr>
        <w:t>7</w:t>
      </w:r>
      <w:r w:rsidRPr="003626C2">
        <w:rPr>
          <w:rFonts w:ascii="Arial" w:hAnsi="Arial" w:cs="Arial"/>
          <w:sz w:val="20"/>
        </w:rPr>
        <w:t>. В соответствии с действующим законодательством РФ основаниями для предъявления Заказчиком претензий Исполнителю в связи с характеристиками Изделия являются:</w:t>
      </w:r>
    </w:p>
    <w:p w:rsidR="00AC54E9" w:rsidRDefault="00484649" w:rsidP="005931EB">
      <w:pPr>
        <w:pStyle w:val="20"/>
        <w:ind w:left="284" w:right="566" w:firstLine="425"/>
        <w:rPr>
          <w:rFonts w:ascii="Arial" w:hAnsi="Arial" w:cs="Arial"/>
          <w:sz w:val="20"/>
        </w:rPr>
      </w:pPr>
      <w:r w:rsidRPr="003626C2">
        <w:rPr>
          <w:rFonts w:ascii="Arial" w:hAnsi="Arial" w:cs="Arial"/>
          <w:sz w:val="20"/>
        </w:rPr>
        <w:tab/>
        <w:t xml:space="preserve">- механические повреждения </w:t>
      </w:r>
      <w:proofErr w:type="gramStart"/>
      <w:r w:rsidRPr="003626C2">
        <w:rPr>
          <w:rFonts w:ascii="Arial" w:hAnsi="Arial" w:cs="Arial"/>
          <w:sz w:val="20"/>
        </w:rPr>
        <w:t>комплектующих</w:t>
      </w:r>
      <w:proofErr w:type="gramEnd"/>
      <w:r w:rsidRPr="003626C2">
        <w:rPr>
          <w:rFonts w:ascii="Arial" w:hAnsi="Arial" w:cs="Arial"/>
          <w:sz w:val="20"/>
        </w:rPr>
        <w:t>, имевшиеся до их предоставления в распоряжение Заказчика,</w:t>
      </w:r>
    </w:p>
    <w:p w:rsidR="00484649" w:rsidRPr="003626C2" w:rsidRDefault="00484649" w:rsidP="005931EB">
      <w:pPr>
        <w:pStyle w:val="20"/>
        <w:ind w:left="284" w:right="566" w:firstLine="425"/>
        <w:rPr>
          <w:rFonts w:ascii="Arial" w:hAnsi="Arial" w:cs="Arial"/>
          <w:sz w:val="20"/>
        </w:rPr>
      </w:pPr>
      <w:r w:rsidRPr="003626C2">
        <w:rPr>
          <w:rFonts w:ascii="Arial" w:hAnsi="Arial" w:cs="Arial"/>
          <w:sz w:val="20"/>
        </w:rPr>
        <w:tab/>
        <w:t>- изготовление Исполнителем Изделия иной конструкции или из иных комплектующих, чем это определено Сторонами в Приложениях №№ 1-2;</w:t>
      </w:r>
    </w:p>
    <w:p w:rsidR="00484649" w:rsidRPr="003626C2" w:rsidRDefault="00484649" w:rsidP="005931EB">
      <w:pPr>
        <w:pStyle w:val="20"/>
        <w:ind w:left="284" w:right="566" w:firstLine="425"/>
        <w:rPr>
          <w:rFonts w:ascii="Arial" w:hAnsi="Arial" w:cs="Arial"/>
          <w:sz w:val="20"/>
        </w:rPr>
      </w:pPr>
      <w:r w:rsidRPr="003626C2">
        <w:rPr>
          <w:rFonts w:ascii="Arial" w:hAnsi="Arial" w:cs="Arial"/>
          <w:sz w:val="20"/>
        </w:rPr>
        <w:tab/>
        <w:t>- конструктивный дефект Изделия, который не позволяет Заказчику использовать Изделие по его функциональному назначению.</w:t>
      </w:r>
    </w:p>
    <w:p w:rsidR="00484649" w:rsidRPr="003626C2" w:rsidRDefault="00484649" w:rsidP="00484649">
      <w:pPr>
        <w:pStyle w:val="20"/>
        <w:tabs>
          <w:tab w:val="left" w:pos="10065"/>
        </w:tabs>
        <w:ind w:left="284" w:right="566"/>
        <w:rPr>
          <w:rFonts w:ascii="Arial" w:hAnsi="Arial" w:cs="Arial"/>
          <w:sz w:val="20"/>
        </w:rPr>
      </w:pPr>
      <w:r w:rsidRPr="003626C2">
        <w:rPr>
          <w:rFonts w:ascii="Arial" w:hAnsi="Arial" w:cs="Arial"/>
          <w:sz w:val="20"/>
        </w:rPr>
        <w:t>3.</w:t>
      </w:r>
      <w:r w:rsidR="00FF4483">
        <w:rPr>
          <w:rFonts w:ascii="Arial" w:hAnsi="Arial" w:cs="Arial"/>
          <w:sz w:val="20"/>
        </w:rPr>
        <w:t>8</w:t>
      </w:r>
      <w:r w:rsidRPr="003626C2">
        <w:rPr>
          <w:rFonts w:ascii="Arial" w:hAnsi="Arial" w:cs="Arial"/>
          <w:sz w:val="20"/>
        </w:rPr>
        <w:t>. Настоящий Договор не предусматривает проведение Исполнителем строительно-отделочных работ (выравнивание стен, пола и потолка) в помещении, где устанавливается Изделие.</w:t>
      </w:r>
    </w:p>
    <w:p w:rsidR="00484649" w:rsidRPr="003626C2" w:rsidRDefault="00484649" w:rsidP="00484649">
      <w:pPr>
        <w:autoSpaceDE w:val="0"/>
        <w:autoSpaceDN w:val="0"/>
        <w:adjustRightInd w:val="0"/>
        <w:ind w:left="284" w:right="566" w:firstLine="708"/>
        <w:jc w:val="both"/>
        <w:rPr>
          <w:rFonts w:ascii="Arial" w:hAnsi="Arial" w:cs="Arial"/>
        </w:rPr>
      </w:pPr>
      <w:r w:rsidRPr="003626C2">
        <w:rPr>
          <w:rFonts w:ascii="Arial" w:hAnsi="Arial" w:cs="Arial"/>
        </w:rPr>
        <w:t>3.</w:t>
      </w:r>
      <w:r w:rsidR="00FF4483">
        <w:rPr>
          <w:rFonts w:ascii="Arial" w:hAnsi="Arial" w:cs="Arial"/>
        </w:rPr>
        <w:t>9</w:t>
      </w:r>
      <w:r w:rsidRPr="003626C2">
        <w:rPr>
          <w:rFonts w:ascii="Arial" w:hAnsi="Arial" w:cs="Arial"/>
        </w:rPr>
        <w:t xml:space="preserve">. Настоящий Договор заключен и исполняется Сторонами в соответствии с Законом РФ от 7 февраля </w:t>
      </w:r>
      <w:smartTag w:uri="urn:schemas-microsoft-com:office:smarttags" w:element="metricconverter">
        <w:smartTagPr>
          <w:attr w:name="ProductID" w:val="1992 г"/>
        </w:smartTagPr>
        <w:r w:rsidRPr="003626C2">
          <w:rPr>
            <w:rFonts w:ascii="Arial" w:hAnsi="Arial" w:cs="Arial"/>
          </w:rPr>
          <w:t>1992 г</w:t>
        </w:r>
      </w:smartTag>
      <w:r w:rsidRPr="003626C2">
        <w:rPr>
          <w:rFonts w:ascii="Arial" w:hAnsi="Arial" w:cs="Arial"/>
        </w:rPr>
        <w:t xml:space="preserve">. N 2300-1 «О защите прав потребителей» (с изменениями от </w:t>
      </w:r>
      <w:r w:rsidR="00EB7B3E" w:rsidRPr="003626C2">
        <w:rPr>
          <w:rFonts w:ascii="Arial" w:hAnsi="Arial" w:cs="Arial"/>
        </w:rPr>
        <w:t>2</w:t>
      </w:r>
      <w:r w:rsidR="00E42FDC" w:rsidRPr="003626C2">
        <w:rPr>
          <w:rFonts w:ascii="Arial" w:hAnsi="Arial" w:cs="Arial"/>
        </w:rPr>
        <w:t>3</w:t>
      </w:r>
      <w:r w:rsidR="00EB7B3E" w:rsidRPr="003626C2">
        <w:rPr>
          <w:rFonts w:ascii="Arial" w:hAnsi="Arial" w:cs="Arial"/>
        </w:rPr>
        <w:t xml:space="preserve"> </w:t>
      </w:r>
      <w:r w:rsidR="00E42FDC" w:rsidRPr="003626C2">
        <w:rPr>
          <w:rFonts w:ascii="Arial" w:hAnsi="Arial" w:cs="Arial"/>
        </w:rPr>
        <w:t>июля</w:t>
      </w:r>
      <w:r w:rsidR="00EB7B3E" w:rsidRPr="003626C2">
        <w:rPr>
          <w:rFonts w:ascii="Arial" w:hAnsi="Arial" w:cs="Arial"/>
        </w:rPr>
        <w:t xml:space="preserve"> </w:t>
      </w:r>
      <w:smartTag w:uri="urn:schemas-microsoft-com:office:smarttags" w:element="metricconverter">
        <w:smartTagPr>
          <w:attr w:name="ProductID" w:val="2008 г"/>
        </w:smartTagPr>
        <w:r w:rsidR="00EB7B3E" w:rsidRPr="003626C2">
          <w:rPr>
            <w:rFonts w:ascii="Arial" w:hAnsi="Arial" w:cs="Arial"/>
          </w:rPr>
          <w:t>200</w:t>
        </w:r>
        <w:r w:rsidR="00E42FDC" w:rsidRPr="003626C2">
          <w:rPr>
            <w:rFonts w:ascii="Arial" w:hAnsi="Arial" w:cs="Arial"/>
          </w:rPr>
          <w:t xml:space="preserve">8 </w:t>
        </w:r>
        <w:r w:rsidR="00EB7B3E" w:rsidRPr="003626C2">
          <w:rPr>
            <w:rFonts w:ascii="Arial" w:hAnsi="Arial" w:cs="Arial"/>
          </w:rPr>
          <w:t>г</w:t>
        </w:r>
      </w:smartTag>
      <w:r w:rsidRPr="003626C2">
        <w:rPr>
          <w:rFonts w:ascii="Arial" w:hAnsi="Arial" w:cs="Arial"/>
        </w:rPr>
        <w:t xml:space="preserve">.), Гражданским Кодексом РФ, Постановлением Правительства РФ от 19 января </w:t>
      </w:r>
      <w:smartTag w:uri="urn:schemas-microsoft-com:office:smarttags" w:element="metricconverter">
        <w:smartTagPr>
          <w:attr w:name="ProductID" w:val="1998 г"/>
        </w:smartTagPr>
        <w:r w:rsidRPr="003626C2">
          <w:rPr>
            <w:rFonts w:ascii="Arial" w:hAnsi="Arial" w:cs="Arial"/>
          </w:rPr>
          <w:t>1998 г</w:t>
        </w:r>
      </w:smartTag>
      <w:r w:rsidRPr="003626C2">
        <w:rPr>
          <w:rFonts w:ascii="Arial" w:hAnsi="Arial" w:cs="Arial"/>
        </w:rPr>
        <w:t xml:space="preserve">. № 55 «Перечень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(с изменениями от </w:t>
      </w:r>
      <w:r w:rsidR="000108F3" w:rsidRPr="003626C2">
        <w:rPr>
          <w:rFonts w:ascii="Arial" w:hAnsi="Arial" w:cs="Arial"/>
        </w:rPr>
        <w:t>27</w:t>
      </w:r>
      <w:r w:rsidRPr="003626C2">
        <w:rPr>
          <w:rFonts w:ascii="Arial" w:hAnsi="Arial" w:cs="Arial"/>
        </w:rPr>
        <w:t xml:space="preserve"> </w:t>
      </w:r>
      <w:r w:rsidR="000108F3" w:rsidRPr="003626C2">
        <w:rPr>
          <w:rFonts w:ascii="Arial" w:hAnsi="Arial" w:cs="Arial"/>
        </w:rPr>
        <w:t>марта</w:t>
      </w:r>
      <w:r w:rsidRPr="003626C2">
        <w:rPr>
          <w:rFonts w:ascii="Arial" w:hAnsi="Arial" w:cs="Arial"/>
        </w:rPr>
        <w:t xml:space="preserve"> </w:t>
      </w:r>
      <w:smartTag w:uri="urn:schemas-microsoft-com:office:smarttags" w:element="metricconverter">
        <w:smartTagPr>
          <w:attr w:name="ProductID" w:val="2007 г"/>
        </w:smartTagPr>
        <w:r w:rsidRPr="003626C2">
          <w:rPr>
            <w:rFonts w:ascii="Arial" w:hAnsi="Arial" w:cs="Arial"/>
          </w:rPr>
          <w:t>200</w:t>
        </w:r>
        <w:r w:rsidR="000108F3" w:rsidRPr="003626C2">
          <w:rPr>
            <w:rFonts w:ascii="Arial" w:hAnsi="Arial" w:cs="Arial"/>
          </w:rPr>
          <w:t>7</w:t>
        </w:r>
        <w:r w:rsidRPr="003626C2">
          <w:rPr>
            <w:rFonts w:ascii="Arial" w:hAnsi="Arial" w:cs="Arial"/>
          </w:rPr>
          <w:t xml:space="preserve"> г</w:t>
        </w:r>
      </w:smartTag>
      <w:r w:rsidRPr="003626C2">
        <w:rPr>
          <w:rFonts w:ascii="Arial" w:hAnsi="Arial" w:cs="Arial"/>
        </w:rPr>
        <w:t>.)</w:t>
      </w:r>
    </w:p>
    <w:p w:rsidR="00484649" w:rsidRPr="00FF4483" w:rsidRDefault="00484649" w:rsidP="00484649">
      <w:pPr>
        <w:pStyle w:val="20"/>
        <w:tabs>
          <w:tab w:val="left" w:pos="1134"/>
        </w:tabs>
        <w:ind w:left="570" w:right="566" w:firstLine="0"/>
        <w:rPr>
          <w:rFonts w:ascii="Arial" w:hAnsi="Arial" w:cs="Arial"/>
          <w:sz w:val="20"/>
        </w:rPr>
      </w:pPr>
      <w:r w:rsidRPr="003626C2">
        <w:rPr>
          <w:rFonts w:ascii="Arial" w:hAnsi="Arial" w:cs="Arial"/>
          <w:sz w:val="20"/>
        </w:rPr>
        <w:t xml:space="preserve">        3.1</w:t>
      </w:r>
      <w:r w:rsidR="00FF4483">
        <w:rPr>
          <w:rFonts w:ascii="Arial" w:hAnsi="Arial" w:cs="Arial"/>
          <w:sz w:val="20"/>
        </w:rPr>
        <w:t>0</w:t>
      </w:r>
      <w:r w:rsidRPr="003626C2">
        <w:rPr>
          <w:rFonts w:ascii="Arial" w:hAnsi="Arial" w:cs="Arial"/>
          <w:sz w:val="20"/>
        </w:rPr>
        <w:t>.Договор считается выполненным после подписания Сторонами Акта сдачи-приемки готового Изделия, либо в порядке, установленном п. 4.1.7. Договора.</w:t>
      </w:r>
    </w:p>
    <w:p w:rsidR="003B6A91" w:rsidRDefault="003B6A91" w:rsidP="00BF26BE">
      <w:pPr>
        <w:ind w:right="566"/>
        <w:jc w:val="both"/>
        <w:rPr>
          <w:rFonts w:ascii="Arial" w:hAnsi="Arial" w:cs="Arial"/>
        </w:rPr>
      </w:pPr>
    </w:p>
    <w:p w:rsidR="0082739F" w:rsidRDefault="0082739F" w:rsidP="00C125FD">
      <w:pPr>
        <w:numPr>
          <w:ilvl w:val="0"/>
          <w:numId w:val="6"/>
        </w:numPr>
        <w:tabs>
          <w:tab w:val="clear" w:pos="360"/>
          <w:tab w:val="num" w:pos="3192"/>
        </w:tabs>
        <w:ind w:left="284" w:right="566"/>
        <w:jc w:val="center"/>
        <w:rPr>
          <w:rFonts w:ascii="Arial" w:hAnsi="Arial" w:cs="Arial"/>
        </w:rPr>
      </w:pPr>
      <w:r w:rsidRPr="003626C2">
        <w:rPr>
          <w:rFonts w:ascii="Arial" w:hAnsi="Arial" w:cs="Arial"/>
        </w:rPr>
        <w:t>4. ОБЯЗАННОСТИ СТОРОН.</w:t>
      </w:r>
    </w:p>
    <w:p w:rsidR="00012542" w:rsidRPr="003626C2" w:rsidRDefault="00012542">
      <w:pPr>
        <w:numPr>
          <w:ilvl w:val="0"/>
          <w:numId w:val="6"/>
        </w:numPr>
        <w:tabs>
          <w:tab w:val="clear" w:pos="360"/>
          <w:tab w:val="num" w:pos="3192"/>
        </w:tabs>
        <w:ind w:left="284" w:right="566"/>
        <w:rPr>
          <w:rFonts w:ascii="Arial" w:hAnsi="Arial" w:cs="Arial"/>
        </w:rPr>
      </w:pPr>
    </w:p>
    <w:p w:rsidR="00BF26BE" w:rsidRPr="003626C2" w:rsidRDefault="0082739F" w:rsidP="00BF26BE">
      <w:pPr>
        <w:ind w:left="284" w:right="566" w:firstLine="708"/>
        <w:rPr>
          <w:rFonts w:ascii="Arial" w:hAnsi="Arial" w:cs="Arial"/>
          <w:u w:val="single"/>
        </w:rPr>
      </w:pPr>
      <w:r w:rsidRPr="003626C2">
        <w:rPr>
          <w:rFonts w:ascii="Arial" w:hAnsi="Arial" w:cs="Arial"/>
          <w:u w:val="single"/>
        </w:rPr>
        <w:t>4.1.Заказчик обязуется:</w:t>
      </w:r>
      <w:r w:rsidR="00A9459E" w:rsidRPr="003626C2">
        <w:rPr>
          <w:rFonts w:ascii="Arial" w:hAnsi="Arial" w:cs="Arial"/>
          <w:u w:val="single"/>
        </w:rPr>
        <w:br/>
      </w:r>
    </w:p>
    <w:p w:rsidR="00484649" w:rsidRPr="003626C2" w:rsidRDefault="00484649" w:rsidP="00BF26BE">
      <w:pPr>
        <w:ind w:left="284" w:right="566" w:firstLine="708"/>
        <w:rPr>
          <w:rFonts w:ascii="Arial" w:hAnsi="Arial" w:cs="Arial"/>
        </w:rPr>
      </w:pPr>
      <w:r w:rsidRPr="003626C2">
        <w:rPr>
          <w:rFonts w:ascii="Arial" w:hAnsi="Arial" w:cs="Arial"/>
        </w:rPr>
        <w:t>4.1.1. Ознакомиться с Техническими Условиями 5610-001-755368</w:t>
      </w:r>
      <w:r w:rsidR="009F0528" w:rsidRPr="003626C2">
        <w:rPr>
          <w:rFonts w:ascii="Arial" w:hAnsi="Arial" w:cs="Arial"/>
        </w:rPr>
        <w:t>62-2007 на изготовление  мебели.</w:t>
      </w:r>
    </w:p>
    <w:p w:rsidR="00484649" w:rsidRPr="003626C2" w:rsidRDefault="00484649" w:rsidP="00484649">
      <w:pPr>
        <w:ind w:left="284" w:right="566" w:firstLine="708"/>
        <w:jc w:val="both"/>
        <w:rPr>
          <w:rFonts w:ascii="Arial" w:hAnsi="Arial" w:cs="Arial"/>
        </w:rPr>
      </w:pPr>
      <w:r w:rsidRPr="003626C2">
        <w:rPr>
          <w:rFonts w:ascii="Arial" w:hAnsi="Arial" w:cs="Arial"/>
        </w:rPr>
        <w:t>4.1.2. Утвердить результат замеров. Неотмеченные на замерном листе, но появившиеся в момент монтажа объекты, не являются основанием для изменения, подписанного и изготовленного проекта. Неутверждённый Заказчиком результат замеров не является основанием для предъявления претензий в случае возникновения спорной ситуации.</w:t>
      </w:r>
    </w:p>
    <w:p w:rsidR="00484649" w:rsidRPr="003626C2" w:rsidRDefault="00484649" w:rsidP="00484649">
      <w:pPr>
        <w:ind w:left="284" w:right="566" w:firstLine="708"/>
        <w:jc w:val="both"/>
        <w:rPr>
          <w:rFonts w:ascii="Arial" w:hAnsi="Arial" w:cs="Arial"/>
        </w:rPr>
      </w:pPr>
      <w:r w:rsidRPr="003626C2">
        <w:rPr>
          <w:rFonts w:ascii="Arial" w:hAnsi="Arial" w:cs="Arial"/>
        </w:rPr>
        <w:t>4.1.3. Утвердить проект на изготовление Изделия, предоставленный Исполнителем. Подписание данного Договора свидетельствует, что Заказчик ознакомлен, полностью понимает и утверждает все параметры и особенности технологического изготовления и монтажа Изделия. Комплектность по Бланку-заказу полностью соответствует пожеланиям Заказчика. Ответственность за правильность проекта возлагается на Заказчика.</w:t>
      </w:r>
    </w:p>
    <w:p w:rsidR="00EB188E" w:rsidRDefault="00EB188E" w:rsidP="00484649">
      <w:pPr>
        <w:pStyle w:val="20"/>
        <w:ind w:left="284" w:right="566"/>
        <w:rPr>
          <w:rFonts w:ascii="Arial" w:hAnsi="Arial" w:cs="Arial"/>
          <w:sz w:val="20"/>
        </w:rPr>
      </w:pPr>
    </w:p>
    <w:p w:rsidR="00EB188E" w:rsidRDefault="00EB188E" w:rsidP="00484649">
      <w:pPr>
        <w:pStyle w:val="20"/>
        <w:ind w:left="284" w:right="566"/>
        <w:rPr>
          <w:rFonts w:ascii="Arial" w:hAnsi="Arial" w:cs="Arial"/>
          <w:sz w:val="20"/>
        </w:rPr>
      </w:pPr>
    </w:p>
    <w:p w:rsidR="00484649" w:rsidRPr="003626C2" w:rsidRDefault="00484649" w:rsidP="00484649">
      <w:pPr>
        <w:pStyle w:val="20"/>
        <w:ind w:left="284" w:right="566"/>
        <w:rPr>
          <w:rFonts w:ascii="Arial" w:hAnsi="Arial" w:cs="Arial"/>
          <w:sz w:val="20"/>
        </w:rPr>
      </w:pPr>
      <w:r w:rsidRPr="003626C2">
        <w:rPr>
          <w:rFonts w:ascii="Arial" w:hAnsi="Arial" w:cs="Arial"/>
          <w:sz w:val="20"/>
        </w:rPr>
        <w:t>4.1.4. Оплатить стоимость Договора в порядке, указанном в разделе 2. настоящего Договора.</w:t>
      </w:r>
    </w:p>
    <w:p w:rsidR="00484649" w:rsidRPr="003626C2" w:rsidRDefault="00484649" w:rsidP="00484649">
      <w:pPr>
        <w:ind w:left="284" w:right="566" w:firstLine="708"/>
        <w:jc w:val="both"/>
        <w:rPr>
          <w:rFonts w:ascii="Arial" w:hAnsi="Arial" w:cs="Arial"/>
        </w:rPr>
      </w:pPr>
      <w:r w:rsidRPr="003626C2">
        <w:rPr>
          <w:rFonts w:ascii="Arial" w:hAnsi="Arial" w:cs="Arial"/>
        </w:rPr>
        <w:t xml:space="preserve">4.1.5. До установленного Исполнителем момента начала монтажных работ подготовить место для установки Изделия. В случае невыполнения Заказчиком данного обязательства сроки выполнения </w:t>
      </w:r>
      <w:r w:rsidRPr="003626C2">
        <w:rPr>
          <w:rFonts w:ascii="Arial" w:hAnsi="Arial" w:cs="Arial"/>
        </w:rPr>
        <w:lastRenderedPageBreak/>
        <w:t>работ переносятся на согласованный Сторонами срок. Приоритет выбора сроков монтажа в данном случае будет определяться Исполнителем. В случае возникновения подобной ситуации Исполнитель снимает с себя обязательства по п.4.2.4. Возобновление ответственности по п. 4.2.4. наступает с фактической даты начала работ по сборке (отражается в распоряжении на проведение работ по сборке).</w:t>
      </w:r>
    </w:p>
    <w:p w:rsidR="00484649" w:rsidRPr="003626C2" w:rsidRDefault="00484649" w:rsidP="00484649">
      <w:pPr>
        <w:pStyle w:val="3"/>
        <w:ind w:left="284" w:right="566" w:firstLine="709"/>
        <w:rPr>
          <w:rFonts w:ascii="Arial" w:hAnsi="Arial" w:cs="Arial"/>
          <w:sz w:val="20"/>
        </w:rPr>
      </w:pPr>
      <w:r w:rsidRPr="003626C2">
        <w:rPr>
          <w:rFonts w:ascii="Arial" w:hAnsi="Arial" w:cs="Arial"/>
          <w:sz w:val="20"/>
        </w:rPr>
        <w:t>4.1.</w:t>
      </w:r>
      <w:r w:rsidR="00FF4483">
        <w:rPr>
          <w:rFonts w:ascii="Arial" w:hAnsi="Arial" w:cs="Arial"/>
          <w:sz w:val="20"/>
        </w:rPr>
        <w:t>6</w:t>
      </w:r>
      <w:r w:rsidRPr="003626C2">
        <w:rPr>
          <w:rFonts w:ascii="Arial" w:hAnsi="Arial" w:cs="Arial"/>
          <w:sz w:val="20"/>
        </w:rPr>
        <w:t>. Принять у Исполнителя готовое Изделие по Акту сдачи-приемки готового Изделия (Приложение №</w:t>
      </w:r>
      <w:r w:rsidR="00FF4483">
        <w:rPr>
          <w:rFonts w:ascii="Arial" w:hAnsi="Arial" w:cs="Arial"/>
          <w:sz w:val="20"/>
        </w:rPr>
        <w:t>3</w:t>
      </w:r>
      <w:r w:rsidRPr="003626C2">
        <w:rPr>
          <w:rFonts w:ascii="Arial" w:hAnsi="Arial" w:cs="Arial"/>
          <w:sz w:val="20"/>
        </w:rPr>
        <w:t>). В случае уклонения Заказчика от приемки работ по Акту сдачи-приемки без наличия оснований, предусмотренных Договором (п. 3.</w:t>
      </w:r>
      <w:r w:rsidR="00FF4483">
        <w:rPr>
          <w:rFonts w:ascii="Arial" w:hAnsi="Arial" w:cs="Arial"/>
          <w:sz w:val="20"/>
        </w:rPr>
        <w:t>7</w:t>
      </w:r>
      <w:r w:rsidRPr="003626C2">
        <w:rPr>
          <w:rFonts w:ascii="Arial" w:hAnsi="Arial" w:cs="Arial"/>
          <w:sz w:val="20"/>
        </w:rPr>
        <w:t>), Исполнитель вправе в трехдневный срок самостоятельно оформить Акт сдачи-приемки работ. Данный Акт приравнивается к двустороннему Акту.</w:t>
      </w:r>
    </w:p>
    <w:p w:rsidR="003B6A91" w:rsidRPr="003626C2" w:rsidRDefault="003B6A91" w:rsidP="00484649">
      <w:pPr>
        <w:pStyle w:val="3"/>
        <w:ind w:left="284" w:right="566" w:firstLine="709"/>
        <w:rPr>
          <w:rFonts w:ascii="Arial" w:hAnsi="Arial" w:cs="Arial"/>
          <w:sz w:val="20"/>
        </w:rPr>
      </w:pPr>
    </w:p>
    <w:p w:rsidR="00484649" w:rsidRPr="003626C2" w:rsidRDefault="00484649" w:rsidP="00484649">
      <w:pPr>
        <w:ind w:left="568" w:right="566" w:firstLine="424"/>
        <w:jc w:val="both"/>
        <w:rPr>
          <w:rFonts w:ascii="Arial" w:hAnsi="Arial" w:cs="Arial"/>
          <w:u w:val="single"/>
        </w:rPr>
      </w:pPr>
      <w:r w:rsidRPr="003626C2">
        <w:rPr>
          <w:rFonts w:ascii="Arial" w:hAnsi="Arial" w:cs="Arial"/>
          <w:u w:val="single"/>
        </w:rPr>
        <w:t>4.2.Исполнитель обязуется:</w:t>
      </w:r>
    </w:p>
    <w:p w:rsidR="00484649" w:rsidRPr="003626C2" w:rsidRDefault="00484649" w:rsidP="00484649">
      <w:pPr>
        <w:ind w:left="568" w:right="566" w:firstLine="424"/>
        <w:jc w:val="both"/>
        <w:rPr>
          <w:rFonts w:ascii="Arial" w:hAnsi="Arial" w:cs="Arial"/>
          <w:u w:val="single"/>
        </w:rPr>
      </w:pPr>
    </w:p>
    <w:p w:rsidR="00484649" w:rsidRPr="003626C2" w:rsidRDefault="00484649" w:rsidP="00484649">
      <w:pPr>
        <w:ind w:left="568" w:right="566" w:firstLine="424"/>
        <w:jc w:val="both"/>
        <w:rPr>
          <w:rFonts w:ascii="Arial" w:hAnsi="Arial" w:cs="Arial"/>
          <w:bCs/>
        </w:rPr>
      </w:pPr>
      <w:r w:rsidRPr="003626C2">
        <w:rPr>
          <w:rFonts w:ascii="Arial" w:hAnsi="Arial" w:cs="Arial"/>
          <w:bCs/>
        </w:rPr>
        <w:t>4.2.1. Произвести замер помещения Заказчика.</w:t>
      </w:r>
    </w:p>
    <w:p w:rsidR="00484649" w:rsidRPr="003626C2" w:rsidRDefault="00484649" w:rsidP="00484649">
      <w:pPr>
        <w:ind w:left="568" w:right="566" w:firstLine="424"/>
        <w:jc w:val="both"/>
        <w:rPr>
          <w:rFonts w:ascii="Arial" w:hAnsi="Arial" w:cs="Arial"/>
          <w:bCs/>
        </w:rPr>
      </w:pPr>
      <w:r w:rsidRPr="003626C2">
        <w:rPr>
          <w:rFonts w:ascii="Arial" w:hAnsi="Arial" w:cs="Arial"/>
          <w:bCs/>
        </w:rPr>
        <w:t>4.2.2. Составить Эскиз Изделия (Приложение № 1) согласно п. 3.2.</w:t>
      </w:r>
    </w:p>
    <w:p w:rsidR="00484649" w:rsidRPr="003626C2" w:rsidRDefault="00484649" w:rsidP="00484649">
      <w:pPr>
        <w:ind w:left="568" w:right="566" w:firstLine="424"/>
        <w:jc w:val="both"/>
        <w:rPr>
          <w:rFonts w:ascii="Arial" w:hAnsi="Arial" w:cs="Arial"/>
          <w:bCs/>
        </w:rPr>
      </w:pPr>
      <w:r w:rsidRPr="003626C2">
        <w:rPr>
          <w:rFonts w:ascii="Arial" w:hAnsi="Arial" w:cs="Arial"/>
          <w:bCs/>
        </w:rPr>
        <w:t>4.2.</w:t>
      </w:r>
      <w:r w:rsidR="00F2322E" w:rsidRPr="003626C2">
        <w:rPr>
          <w:rFonts w:ascii="Arial" w:hAnsi="Arial" w:cs="Arial"/>
          <w:bCs/>
        </w:rPr>
        <w:t>3</w:t>
      </w:r>
      <w:r w:rsidRPr="003626C2">
        <w:rPr>
          <w:rFonts w:ascii="Arial" w:hAnsi="Arial" w:cs="Arial"/>
          <w:bCs/>
        </w:rPr>
        <w:t>. Составить Бланк-заказ (Приложение № 2), содержащий перечень комплектующих, необходимых для изготовления Изделия.</w:t>
      </w:r>
    </w:p>
    <w:p w:rsidR="00484649" w:rsidRDefault="00484649" w:rsidP="00484649">
      <w:pPr>
        <w:ind w:left="284" w:right="566" w:firstLine="708"/>
        <w:jc w:val="both"/>
        <w:rPr>
          <w:rFonts w:ascii="Arial" w:hAnsi="Arial" w:cs="Arial"/>
        </w:rPr>
      </w:pPr>
      <w:r w:rsidRPr="003626C2">
        <w:rPr>
          <w:rFonts w:ascii="Arial" w:hAnsi="Arial" w:cs="Arial"/>
        </w:rPr>
        <w:t>4.2.</w:t>
      </w:r>
      <w:r w:rsidR="00F2322E" w:rsidRPr="003626C2">
        <w:rPr>
          <w:rFonts w:ascii="Arial" w:hAnsi="Arial" w:cs="Arial"/>
        </w:rPr>
        <w:t>4</w:t>
      </w:r>
      <w:r w:rsidRPr="003626C2">
        <w:rPr>
          <w:rFonts w:ascii="Arial" w:hAnsi="Arial" w:cs="Arial"/>
        </w:rPr>
        <w:t xml:space="preserve">. Доставить комплектующие Заказчику </w:t>
      </w:r>
      <w:r w:rsidR="00012542">
        <w:rPr>
          <w:rFonts w:ascii="Arial" w:hAnsi="Arial" w:cs="Arial"/>
        </w:rPr>
        <w:t xml:space="preserve">не позднее </w:t>
      </w:r>
      <w:r w:rsidR="008543BB">
        <w:rPr>
          <w:rFonts w:ascii="Arial" w:hAnsi="Arial" w:cs="Arial"/>
        </w:rPr>
        <w:t>2</w:t>
      </w:r>
      <w:r w:rsidRPr="003626C2">
        <w:rPr>
          <w:rFonts w:ascii="Arial" w:hAnsi="Arial" w:cs="Arial"/>
        </w:rPr>
        <w:t>5 рабочих дней с момента оплаты по п.2.3.1., не считая дня оплаты.</w:t>
      </w:r>
    </w:p>
    <w:p w:rsidR="004735FB" w:rsidRPr="003626C2" w:rsidRDefault="004735FB" w:rsidP="00484649">
      <w:pPr>
        <w:ind w:left="284" w:right="566" w:firstLine="708"/>
        <w:jc w:val="both"/>
        <w:rPr>
          <w:rFonts w:ascii="Arial" w:hAnsi="Arial" w:cs="Arial"/>
        </w:rPr>
      </w:pPr>
      <w:r>
        <w:rPr>
          <w:rFonts w:ascii="Arial" w:hAnsi="Arial" w:cs="Arial"/>
        </w:rPr>
        <w:t>4.2.5. При использование в заказе крашенного МДФ, лакированного ДСП, заказного пластика для радиусных шкафов, срок доставки комплектующих, может быть увеличен на 10-14 рабочих дней.</w:t>
      </w:r>
    </w:p>
    <w:p w:rsidR="00484649" w:rsidRPr="003626C2" w:rsidRDefault="00484649" w:rsidP="00484649">
      <w:pPr>
        <w:ind w:left="284" w:right="566" w:firstLine="708"/>
        <w:jc w:val="both"/>
        <w:rPr>
          <w:rFonts w:ascii="Arial" w:hAnsi="Arial" w:cs="Arial"/>
        </w:rPr>
      </w:pPr>
      <w:r w:rsidRPr="003626C2">
        <w:rPr>
          <w:rFonts w:ascii="Arial" w:hAnsi="Arial" w:cs="Arial"/>
        </w:rPr>
        <w:t>4.2.</w:t>
      </w:r>
      <w:r w:rsidR="004735FB">
        <w:rPr>
          <w:rFonts w:ascii="Arial" w:hAnsi="Arial" w:cs="Arial"/>
        </w:rPr>
        <w:t>6</w:t>
      </w:r>
      <w:r w:rsidRPr="003626C2">
        <w:rPr>
          <w:rFonts w:ascii="Arial" w:hAnsi="Arial" w:cs="Arial"/>
        </w:rPr>
        <w:t>. Выпо</w:t>
      </w:r>
      <w:r w:rsidR="00012542">
        <w:rPr>
          <w:rFonts w:ascii="Arial" w:hAnsi="Arial" w:cs="Arial"/>
        </w:rPr>
        <w:t>лнить сборку Изделия в течение 5</w:t>
      </w:r>
      <w:r w:rsidRPr="003626C2">
        <w:rPr>
          <w:rFonts w:ascii="Arial" w:hAnsi="Arial" w:cs="Arial"/>
        </w:rPr>
        <w:t xml:space="preserve"> рабочих дней</w:t>
      </w:r>
      <w:r w:rsidR="00012542">
        <w:rPr>
          <w:rFonts w:ascii="Arial" w:hAnsi="Arial" w:cs="Arial"/>
        </w:rPr>
        <w:t xml:space="preserve"> </w:t>
      </w:r>
      <w:r w:rsidRPr="003626C2">
        <w:rPr>
          <w:rFonts w:ascii="Arial" w:hAnsi="Arial" w:cs="Arial"/>
        </w:rPr>
        <w:t>(не считая дня доставки) и сдать Изделие Заказчику по Акту сдачи-приемки готового Изделия (Приложение №</w:t>
      </w:r>
      <w:r w:rsidR="00CF2F2B">
        <w:rPr>
          <w:rFonts w:ascii="Arial" w:hAnsi="Arial" w:cs="Arial"/>
        </w:rPr>
        <w:t>3</w:t>
      </w:r>
      <w:r w:rsidRPr="003626C2">
        <w:rPr>
          <w:rFonts w:ascii="Arial" w:hAnsi="Arial" w:cs="Arial"/>
        </w:rPr>
        <w:t>).</w:t>
      </w:r>
    </w:p>
    <w:p w:rsidR="008051FA" w:rsidRPr="003626C2" w:rsidRDefault="008051FA" w:rsidP="008051FA">
      <w:pPr>
        <w:ind w:left="284" w:right="566" w:firstLine="708"/>
        <w:jc w:val="both"/>
        <w:rPr>
          <w:rFonts w:ascii="Arial" w:hAnsi="Arial" w:cs="Arial"/>
        </w:rPr>
      </w:pPr>
      <w:r w:rsidRPr="003626C2">
        <w:rPr>
          <w:rFonts w:ascii="Arial" w:hAnsi="Arial" w:cs="Arial"/>
        </w:rPr>
        <w:t>4.2.</w:t>
      </w:r>
      <w:r w:rsidR="004735FB">
        <w:rPr>
          <w:rFonts w:ascii="Arial" w:hAnsi="Arial" w:cs="Arial"/>
        </w:rPr>
        <w:t>7</w:t>
      </w:r>
      <w:r w:rsidRPr="003626C2">
        <w:rPr>
          <w:rFonts w:ascii="Arial" w:hAnsi="Arial" w:cs="Arial"/>
        </w:rPr>
        <w:t>. Строго выполнять условия гарантийных обязательств в соответствии с разделом 6 ТУ 5610-001-75536862-2007.</w:t>
      </w:r>
    </w:p>
    <w:p w:rsidR="00484649" w:rsidRPr="003626C2" w:rsidRDefault="00484649" w:rsidP="008051FA">
      <w:pPr>
        <w:ind w:left="284" w:right="566" w:firstLine="708"/>
        <w:jc w:val="both"/>
        <w:rPr>
          <w:rFonts w:ascii="Arial" w:hAnsi="Arial" w:cs="Arial"/>
        </w:rPr>
      </w:pPr>
      <w:r w:rsidRPr="003626C2">
        <w:rPr>
          <w:rFonts w:ascii="Arial" w:hAnsi="Arial" w:cs="Arial"/>
        </w:rPr>
        <w:t>4.2.</w:t>
      </w:r>
      <w:r w:rsidR="004735FB">
        <w:rPr>
          <w:rFonts w:ascii="Arial" w:hAnsi="Arial" w:cs="Arial"/>
        </w:rPr>
        <w:t>8</w:t>
      </w:r>
      <w:r w:rsidRPr="003626C2">
        <w:rPr>
          <w:rFonts w:ascii="Arial" w:hAnsi="Arial" w:cs="Arial"/>
        </w:rPr>
        <w:t>. Устранить выявленные в течение гарантийного срока недостатки Изделия, предусмотренные гарантийными обязатель</w:t>
      </w:r>
      <w:r w:rsidR="00012542">
        <w:rPr>
          <w:rFonts w:ascii="Arial" w:hAnsi="Arial" w:cs="Arial"/>
        </w:rPr>
        <w:t>ствами Исполнителя, не позднее 2</w:t>
      </w:r>
      <w:r w:rsidRPr="003626C2">
        <w:rPr>
          <w:rFonts w:ascii="Arial" w:hAnsi="Arial" w:cs="Arial"/>
        </w:rPr>
        <w:t>5 рабочих дней с момента письменного сообщения о них Заказчиком.</w:t>
      </w:r>
    </w:p>
    <w:p w:rsidR="00484649" w:rsidRPr="003626C2" w:rsidRDefault="00484649" w:rsidP="00484649">
      <w:pPr>
        <w:pStyle w:val="2"/>
        <w:ind w:left="284" w:right="566" w:firstLine="708"/>
        <w:jc w:val="both"/>
        <w:rPr>
          <w:rFonts w:ascii="Arial" w:hAnsi="Arial" w:cs="Arial"/>
          <w:b w:val="0"/>
          <w:sz w:val="20"/>
        </w:rPr>
      </w:pPr>
      <w:r w:rsidRPr="003626C2">
        <w:rPr>
          <w:rFonts w:ascii="Arial" w:hAnsi="Arial" w:cs="Arial"/>
          <w:b w:val="0"/>
          <w:sz w:val="20"/>
        </w:rPr>
        <w:t>4.2.</w:t>
      </w:r>
      <w:r w:rsidR="004735FB">
        <w:rPr>
          <w:rFonts w:ascii="Arial" w:hAnsi="Arial" w:cs="Arial"/>
          <w:b w:val="0"/>
          <w:sz w:val="20"/>
        </w:rPr>
        <w:t>9</w:t>
      </w:r>
      <w:r w:rsidRPr="003626C2">
        <w:rPr>
          <w:rFonts w:ascii="Arial" w:hAnsi="Arial" w:cs="Arial"/>
          <w:b w:val="0"/>
          <w:sz w:val="20"/>
        </w:rPr>
        <w:t>. Если после доставки комплектующих Заказчику (п. 4.2.</w:t>
      </w:r>
      <w:r w:rsidR="00F2322E" w:rsidRPr="003626C2">
        <w:rPr>
          <w:rFonts w:ascii="Arial" w:hAnsi="Arial" w:cs="Arial"/>
          <w:b w:val="0"/>
          <w:sz w:val="20"/>
        </w:rPr>
        <w:t>4</w:t>
      </w:r>
      <w:r w:rsidRPr="003626C2">
        <w:rPr>
          <w:rFonts w:ascii="Arial" w:hAnsi="Arial" w:cs="Arial"/>
          <w:b w:val="0"/>
          <w:sz w:val="20"/>
        </w:rPr>
        <w:t>.) будет установлено, что комплектующие имеют дефекты (по вине Заказчика либо Исполнителя), то комплектующие будут повторно изготовлены за счёт виновной стороны. В случае повторного изготовления комплектующих Исполнитель пролонгирует действие пункта 4.2.</w:t>
      </w:r>
      <w:r w:rsidR="00F2322E" w:rsidRPr="003626C2">
        <w:rPr>
          <w:rFonts w:ascii="Arial" w:hAnsi="Arial" w:cs="Arial"/>
          <w:b w:val="0"/>
          <w:sz w:val="20"/>
        </w:rPr>
        <w:t>4</w:t>
      </w:r>
      <w:r w:rsidRPr="003626C2">
        <w:rPr>
          <w:rFonts w:ascii="Arial" w:hAnsi="Arial" w:cs="Arial"/>
          <w:b w:val="0"/>
          <w:sz w:val="20"/>
        </w:rPr>
        <w:t xml:space="preserve"> на срок, необходимый для производственного изг</w:t>
      </w:r>
      <w:r w:rsidR="00012542">
        <w:rPr>
          <w:rFonts w:ascii="Arial" w:hAnsi="Arial" w:cs="Arial"/>
          <w:b w:val="0"/>
          <w:sz w:val="20"/>
        </w:rPr>
        <w:t>отовления деталей, максимально 2</w:t>
      </w:r>
      <w:r w:rsidRPr="003626C2">
        <w:rPr>
          <w:rFonts w:ascii="Arial" w:hAnsi="Arial" w:cs="Arial"/>
          <w:b w:val="0"/>
          <w:sz w:val="20"/>
        </w:rPr>
        <w:t>5 рабочих дней со дня обнаружения брака. В данном случае сроки работ по пункту 4.2.</w:t>
      </w:r>
      <w:r w:rsidR="00F2322E" w:rsidRPr="003626C2">
        <w:rPr>
          <w:rFonts w:ascii="Arial" w:hAnsi="Arial" w:cs="Arial"/>
          <w:b w:val="0"/>
          <w:sz w:val="20"/>
        </w:rPr>
        <w:t>5</w:t>
      </w:r>
      <w:r w:rsidRPr="003626C2">
        <w:rPr>
          <w:rFonts w:ascii="Arial" w:hAnsi="Arial" w:cs="Arial"/>
          <w:b w:val="0"/>
          <w:sz w:val="20"/>
        </w:rPr>
        <w:t>. будут исчисляться со дня доставки повторно изготовленных комплектующих.</w:t>
      </w:r>
    </w:p>
    <w:p w:rsidR="00484649" w:rsidRPr="003626C2" w:rsidRDefault="00484649" w:rsidP="00484649">
      <w:pPr>
        <w:pStyle w:val="2"/>
        <w:ind w:left="284" w:right="566" w:firstLine="708"/>
        <w:jc w:val="both"/>
        <w:rPr>
          <w:rFonts w:ascii="Arial" w:hAnsi="Arial" w:cs="Arial"/>
          <w:b w:val="0"/>
          <w:sz w:val="20"/>
        </w:rPr>
      </w:pPr>
      <w:r w:rsidRPr="003626C2">
        <w:rPr>
          <w:rFonts w:ascii="Arial" w:hAnsi="Arial" w:cs="Arial"/>
          <w:b w:val="0"/>
          <w:sz w:val="20"/>
        </w:rPr>
        <w:t>4.2.</w:t>
      </w:r>
      <w:r w:rsidR="004735FB">
        <w:rPr>
          <w:rFonts w:ascii="Arial" w:hAnsi="Arial" w:cs="Arial"/>
          <w:b w:val="0"/>
          <w:sz w:val="20"/>
        </w:rPr>
        <w:t>10</w:t>
      </w:r>
      <w:r w:rsidRPr="003626C2">
        <w:rPr>
          <w:rFonts w:ascii="Arial" w:hAnsi="Arial" w:cs="Arial"/>
          <w:b w:val="0"/>
          <w:sz w:val="20"/>
        </w:rPr>
        <w:t>. Ответственность за правильность выполнения проекта полностью возлагается на Исполнителя.</w:t>
      </w:r>
    </w:p>
    <w:p w:rsidR="00156C6C" w:rsidRDefault="00156C6C">
      <w:pPr>
        <w:ind w:left="284" w:right="566"/>
        <w:jc w:val="center"/>
        <w:rPr>
          <w:rFonts w:ascii="Arial" w:hAnsi="Arial" w:cs="Arial"/>
        </w:rPr>
      </w:pPr>
    </w:p>
    <w:p w:rsidR="0082739F" w:rsidRDefault="0082739F">
      <w:pPr>
        <w:ind w:left="284" w:right="566"/>
        <w:jc w:val="center"/>
        <w:rPr>
          <w:rFonts w:ascii="Arial" w:hAnsi="Arial" w:cs="Arial"/>
        </w:rPr>
      </w:pPr>
      <w:r w:rsidRPr="003626C2">
        <w:rPr>
          <w:rFonts w:ascii="Arial" w:hAnsi="Arial" w:cs="Arial"/>
        </w:rPr>
        <w:t>5.ОТВЕТСТВЕННОСТЬ СТОРОН</w:t>
      </w:r>
    </w:p>
    <w:p w:rsidR="00132132" w:rsidRDefault="00132132">
      <w:pPr>
        <w:ind w:left="284" w:right="566"/>
        <w:jc w:val="center"/>
        <w:rPr>
          <w:rFonts w:ascii="Arial" w:hAnsi="Arial" w:cs="Arial"/>
        </w:rPr>
      </w:pPr>
    </w:p>
    <w:p w:rsidR="00484649" w:rsidRPr="003626C2" w:rsidRDefault="00484649" w:rsidP="00484649">
      <w:pPr>
        <w:ind w:left="284" w:right="566" w:firstLine="708"/>
        <w:jc w:val="both"/>
        <w:rPr>
          <w:rFonts w:ascii="Arial" w:hAnsi="Arial" w:cs="Arial"/>
        </w:rPr>
      </w:pPr>
      <w:r w:rsidRPr="003626C2">
        <w:rPr>
          <w:rFonts w:ascii="Arial" w:hAnsi="Arial" w:cs="Arial"/>
        </w:rPr>
        <w:t>5.1. В случае несвоевременной оплаты, Заказчик уплачивает Исполнителю пени в размере 0,5% от несвоевременно оплаченной суммы за каждый день просрочки оплаты.</w:t>
      </w:r>
    </w:p>
    <w:p w:rsidR="00484649" w:rsidRPr="003626C2" w:rsidRDefault="00484649" w:rsidP="00484649">
      <w:pPr>
        <w:pStyle w:val="20"/>
        <w:ind w:left="284" w:right="566"/>
        <w:rPr>
          <w:rFonts w:ascii="Arial" w:hAnsi="Arial" w:cs="Arial"/>
          <w:bCs/>
          <w:sz w:val="20"/>
        </w:rPr>
      </w:pPr>
      <w:r w:rsidRPr="003626C2">
        <w:rPr>
          <w:rFonts w:ascii="Arial" w:hAnsi="Arial" w:cs="Arial"/>
          <w:bCs/>
          <w:sz w:val="20"/>
        </w:rPr>
        <w:t>5.2. В случае несвоевременной доставки комплектующих Исполнитель уплачивает Заказчику пени в размере 0,5% за каждый рабочий день просрочки доставки, но не более 10% от стоимости несвоевременно доставленных комплектующих.</w:t>
      </w:r>
    </w:p>
    <w:p w:rsidR="00484649" w:rsidRPr="003626C2" w:rsidRDefault="00484649" w:rsidP="00484649">
      <w:pPr>
        <w:pStyle w:val="20"/>
        <w:ind w:left="284" w:right="566"/>
        <w:rPr>
          <w:rFonts w:ascii="Arial" w:hAnsi="Arial" w:cs="Arial"/>
          <w:sz w:val="20"/>
        </w:rPr>
      </w:pPr>
      <w:r w:rsidRPr="003626C2">
        <w:rPr>
          <w:rFonts w:ascii="Arial" w:hAnsi="Arial" w:cs="Arial"/>
          <w:sz w:val="20"/>
        </w:rPr>
        <w:t>5.3. В случае несвоевременного выполнения сборки по настоящему договору Исполнитель уплачивает Заказчику пени в размере 0,5% за каждый рабочий день просрочки, но не более 10% от стоимости несвоевременно выполненных работ по сборке согласно Приложению № 2.</w:t>
      </w:r>
    </w:p>
    <w:p w:rsidR="00484649" w:rsidRPr="003626C2" w:rsidRDefault="00484649" w:rsidP="00484649">
      <w:pPr>
        <w:pStyle w:val="a4"/>
        <w:ind w:left="284" w:right="566"/>
        <w:jc w:val="both"/>
        <w:rPr>
          <w:rFonts w:ascii="Arial" w:hAnsi="Arial" w:cs="Arial"/>
          <w:sz w:val="20"/>
        </w:rPr>
      </w:pPr>
      <w:r w:rsidRPr="003626C2">
        <w:rPr>
          <w:rFonts w:ascii="Arial" w:hAnsi="Arial" w:cs="Arial"/>
          <w:sz w:val="20"/>
        </w:rPr>
        <w:t>5.4.В случае отказа Заказчика от исполнения Договора до сдачи ему по Акту сдачи-приемки готового Изделия (Приложение №</w:t>
      </w:r>
      <w:r w:rsidR="00CF2F2B">
        <w:rPr>
          <w:rFonts w:ascii="Arial" w:hAnsi="Arial" w:cs="Arial"/>
          <w:sz w:val="20"/>
        </w:rPr>
        <w:t>3</w:t>
      </w:r>
      <w:r w:rsidRPr="003626C2">
        <w:rPr>
          <w:rFonts w:ascii="Arial" w:hAnsi="Arial" w:cs="Arial"/>
          <w:sz w:val="20"/>
        </w:rPr>
        <w:t>), он оплачивает Исполнителю стоимость комплектующих и штраф в размере 5 % от общей стоимости Договора.</w:t>
      </w:r>
    </w:p>
    <w:p w:rsidR="00484649" w:rsidRPr="003626C2" w:rsidRDefault="00484649" w:rsidP="00484649">
      <w:pPr>
        <w:ind w:left="284" w:right="566" w:firstLine="708"/>
        <w:jc w:val="both"/>
        <w:rPr>
          <w:rFonts w:ascii="Arial" w:hAnsi="Arial" w:cs="Arial"/>
        </w:rPr>
      </w:pPr>
      <w:r w:rsidRPr="003626C2">
        <w:rPr>
          <w:rFonts w:ascii="Arial" w:hAnsi="Arial" w:cs="Arial"/>
        </w:rPr>
        <w:t>5.5. Все штрафные санкции по настоящему Договору начисляются и уплачиваются только при наличии надлежаще оформленного письменного требования Стороны, права которой нарушены.</w:t>
      </w:r>
    </w:p>
    <w:p w:rsidR="0082739F" w:rsidRDefault="0082739F">
      <w:pPr>
        <w:ind w:left="284" w:right="566"/>
        <w:jc w:val="both"/>
        <w:rPr>
          <w:rFonts w:ascii="Arial" w:hAnsi="Arial" w:cs="Arial"/>
        </w:rPr>
      </w:pPr>
    </w:p>
    <w:p w:rsidR="00FF4483" w:rsidRDefault="00FF4483">
      <w:pPr>
        <w:ind w:left="284" w:right="566"/>
        <w:jc w:val="both"/>
        <w:rPr>
          <w:rFonts w:ascii="Arial" w:hAnsi="Arial" w:cs="Arial"/>
        </w:rPr>
      </w:pPr>
    </w:p>
    <w:p w:rsidR="00FF4483" w:rsidRPr="003626C2" w:rsidRDefault="00FF4483">
      <w:pPr>
        <w:ind w:left="284" w:right="566"/>
        <w:jc w:val="both"/>
        <w:rPr>
          <w:rFonts w:ascii="Arial" w:hAnsi="Arial" w:cs="Arial"/>
        </w:rPr>
      </w:pPr>
    </w:p>
    <w:p w:rsidR="004E7773" w:rsidRPr="004E7773" w:rsidRDefault="004E7773" w:rsidP="004E7773">
      <w:pPr>
        <w:jc w:val="center"/>
        <w:rPr>
          <w:rFonts w:ascii="Arial" w:hAnsi="Arial" w:cs="Arial"/>
        </w:rPr>
      </w:pPr>
      <w:r>
        <w:rPr>
          <w:rFonts w:ascii="Arial" w:hAnsi="Arial" w:cs="Arial"/>
        </w:rPr>
        <w:t>6</w:t>
      </w:r>
      <w:r w:rsidRPr="004E7773">
        <w:rPr>
          <w:rFonts w:ascii="Arial" w:hAnsi="Arial" w:cs="Arial"/>
        </w:rPr>
        <w:t>. ГАРАНТИЙНЫЕ ОБЯЗАТЕЛЬСТВА</w:t>
      </w:r>
    </w:p>
    <w:p w:rsidR="004E7773" w:rsidRPr="004E7773" w:rsidRDefault="004E7773" w:rsidP="004E7773">
      <w:pPr>
        <w:ind w:firstLine="708"/>
        <w:jc w:val="both"/>
        <w:rPr>
          <w:rFonts w:ascii="Arial" w:hAnsi="Arial" w:cs="Arial"/>
        </w:rPr>
      </w:pPr>
    </w:p>
    <w:p w:rsidR="004E7773" w:rsidRPr="004E7773" w:rsidRDefault="004E7773" w:rsidP="004E7773">
      <w:pPr>
        <w:ind w:firstLine="708"/>
        <w:jc w:val="both"/>
        <w:rPr>
          <w:rFonts w:ascii="Arial" w:hAnsi="Arial" w:cs="Arial"/>
        </w:rPr>
      </w:pPr>
      <w:r>
        <w:rPr>
          <w:rFonts w:ascii="Arial" w:hAnsi="Arial" w:cs="Arial"/>
        </w:rPr>
        <w:t>6</w:t>
      </w:r>
      <w:r w:rsidRPr="004E7773">
        <w:rPr>
          <w:rFonts w:ascii="Arial" w:hAnsi="Arial" w:cs="Arial"/>
        </w:rPr>
        <w:t xml:space="preserve">.1 Исполнитель дает гарантию на механизмы шкафа – </w:t>
      </w:r>
      <w:r w:rsidR="00261A3D">
        <w:rPr>
          <w:rFonts w:ascii="Arial" w:hAnsi="Arial" w:cs="Arial"/>
        </w:rPr>
        <w:t>5</w:t>
      </w:r>
      <w:r w:rsidRPr="004E7773">
        <w:rPr>
          <w:rFonts w:ascii="Arial" w:hAnsi="Arial" w:cs="Arial"/>
        </w:rPr>
        <w:t xml:space="preserve"> лет с момента подписания акта приемки.</w:t>
      </w:r>
    </w:p>
    <w:p w:rsidR="004E7773" w:rsidRPr="004E7773" w:rsidRDefault="004E7773" w:rsidP="004E7773">
      <w:pPr>
        <w:ind w:firstLine="708"/>
        <w:jc w:val="both"/>
        <w:rPr>
          <w:rFonts w:ascii="Arial" w:hAnsi="Arial" w:cs="Arial"/>
        </w:rPr>
      </w:pPr>
      <w:r>
        <w:rPr>
          <w:rFonts w:ascii="Arial" w:hAnsi="Arial" w:cs="Arial"/>
        </w:rPr>
        <w:t>6</w:t>
      </w:r>
      <w:r w:rsidRPr="004E7773">
        <w:rPr>
          <w:rFonts w:ascii="Arial" w:hAnsi="Arial" w:cs="Arial"/>
        </w:rPr>
        <w:t xml:space="preserve">.2 Исполнитель дает гарантию на монтажные работы – </w:t>
      </w:r>
      <w:r w:rsidR="00F86F2D">
        <w:rPr>
          <w:rFonts w:ascii="Arial" w:hAnsi="Arial" w:cs="Arial"/>
        </w:rPr>
        <w:t>5</w:t>
      </w:r>
      <w:r w:rsidRPr="004E7773">
        <w:rPr>
          <w:rFonts w:ascii="Arial" w:hAnsi="Arial" w:cs="Arial"/>
        </w:rPr>
        <w:t xml:space="preserve"> года с момента подписания акта приемки.</w:t>
      </w:r>
    </w:p>
    <w:p w:rsidR="004E7773" w:rsidRDefault="004E7773" w:rsidP="00156C6C">
      <w:pPr>
        <w:numPr>
          <w:ilvl w:val="12"/>
          <w:numId w:val="0"/>
        </w:numPr>
        <w:ind w:left="284" w:right="566"/>
        <w:jc w:val="center"/>
        <w:rPr>
          <w:rFonts w:ascii="Arial" w:hAnsi="Arial" w:cs="Arial"/>
        </w:rPr>
      </w:pPr>
    </w:p>
    <w:p w:rsidR="005219DA" w:rsidRDefault="005219DA" w:rsidP="00156C6C">
      <w:pPr>
        <w:numPr>
          <w:ilvl w:val="12"/>
          <w:numId w:val="0"/>
        </w:numPr>
        <w:ind w:left="284" w:right="566"/>
        <w:jc w:val="center"/>
        <w:rPr>
          <w:rFonts w:ascii="Arial" w:hAnsi="Arial" w:cs="Arial"/>
        </w:rPr>
      </w:pPr>
    </w:p>
    <w:p w:rsidR="00EB188E" w:rsidRDefault="00EB188E" w:rsidP="00156C6C">
      <w:pPr>
        <w:numPr>
          <w:ilvl w:val="12"/>
          <w:numId w:val="0"/>
        </w:numPr>
        <w:ind w:left="284" w:right="566"/>
        <w:jc w:val="center"/>
        <w:rPr>
          <w:rFonts w:ascii="Arial" w:hAnsi="Arial" w:cs="Arial"/>
        </w:rPr>
      </w:pPr>
    </w:p>
    <w:p w:rsidR="004E7773" w:rsidRDefault="004E7773" w:rsidP="00156C6C">
      <w:pPr>
        <w:numPr>
          <w:ilvl w:val="12"/>
          <w:numId w:val="0"/>
        </w:numPr>
        <w:ind w:left="284" w:right="566"/>
        <w:jc w:val="center"/>
        <w:rPr>
          <w:rFonts w:ascii="Arial" w:hAnsi="Arial" w:cs="Arial"/>
        </w:rPr>
      </w:pPr>
    </w:p>
    <w:p w:rsidR="00132132" w:rsidRDefault="004E7773" w:rsidP="00156C6C">
      <w:pPr>
        <w:numPr>
          <w:ilvl w:val="12"/>
          <w:numId w:val="0"/>
        </w:numPr>
        <w:ind w:left="284" w:right="566"/>
        <w:jc w:val="center"/>
        <w:rPr>
          <w:rFonts w:ascii="Arial" w:hAnsi="Arial" w:cs="Arial"/>
        </w:rPr>
      </w:pPr>
      <w:r>
        <w:rPr>
          <w:rFonts w:ascii="Arial" w:hAnsi="Arial" w:cs="Arial"/>
        </w:rPr>
        <w:t>7</w:t>
      </w:r>
      <w:r w:rsidR="0082739F" w:rsidRPr="003626C2">
        <w:rPr>
          <w:rFonts w:ascii="Arial" w:hAnsi="Arial" w:cs="Arial"/>
        </w:rPr>
        <w:t>. ОБСТОЯТЕЛЬСТВА НЕПРЕОДОЛИМОЙ СИЛЫ</w:t>
      </w:r>
    </w:p>
    <w:p w:rsidR="00132132" w:rsidRDefault="00132132" w:rsidP="00156C6C">
      <w:pPr>
        <w:numPr>
          <w:ilvl w:val="12"/>
          <w:numId w:val="0"/>
        </w:numPr>
        <w:ind w:left="284" w:right="566"/>
        <w:jc w:val="center"/>
        <w:rPr>
          <w:rFonts w:ascii="Arial" w:hAnsi="Arial" w:cs="Arial"/>
        </w:rPr>
      </w:pPr>
    </w:p>
    <w:p w:rsidR="00484649" w:rsidRPr="003626C2" w:rsidRDefault="004E7773" w:rsidP="00FF4483">
      <w:pPr>
        <w:numPr>
          <w:ilvl w:val="12"/>
          <w:numId w:val="0"/>
        </w:numPr>
        <w:ind w:left="284" w:right="566" w:firstLine="709"/>
        <w:jc w:val="both"/>
        <w:rPr>
          <w:rFonts w:ascii="Arial" w:hAnsi="Arial" w:cs="Arial"/>
        </w:rPr>
      </w:pPr>
      <w:r>
        <w:rPr>
          <w:rFonts w:ascii="Arial" w:hAnsi="Arial" w:cs="Arial"/>
        </w:rPr>
        <w:lastRenderedPageBreak/>
        <w:t>7</w:t>
      </w:r>
      <w:r w:rsidR="00484649" w:rsidRPr="003626C2">
        <w:rPr>
          <w:rFonts w:ascii="Arial" w:hAnsi="Arial" w:cs="Arial"/>
        </w:rPr>
        <w:t>.1. При наступлении обстоятельств, препятствующих полному или частичному исполнению обязательств любой из Сторон по настоящему Договору по независящим от Стороны обстоятельствам, которые она не могла ни предвидеть, ни предотвратить, ответственность не наступает. При этом срок исполнения обязательств по Договору отодвигается на время действия таких обстоятельств.</w:t>
      </w:r>
    </w:p>
    <w:p w:rsidR="00484649" w:rsidRPr="003626C2" w:rsidRDefault="004E7773" w:rsidP="00FF4483">
      <w:pPr>
        <w:ind w:left="284" w:right="566" w:firstLine="708"/>
        <w:jc w:val="both"/>
        <w:rPr>
          <w:rFonts w:ascii="Arial" w:hAnsi="Arial" w:cs="Arial"/>
        </w:rPr>
      </w:pPr>
      <w:r>
        <w:rPr>
          <w:rFonts w:ascii="Arial" w:hAnsi="Arial" w:cs="Arial"/>
        </w:rPr>
        <w:t>7</w:t>
      </w:r>
      <w:r w:rsidR="00484649" w:rsidRPr="003626C2">
        <w:rPr>
          <w:rFonts w:ascii="Arial" w:hAnsi="Arial" w:cs="Arial"/>
        </w:rPr>
        <w:t>.2. О наступлении указанных обстоятельств, предполагаемом сроке их действия и прекращения их действия Сторона, для которой они наступили, извещает другую сторону немедленно.</w:t>
      </w:r>
    </w:p>
    <w:p w:rsidR="00484649" w:rsidRPr="003626C2" w:rsidRDefault="00484649" w:rsidP="00484649">
      <w:pPr>
        <w:ind w:right="566"/>
        <w:jc w:val="both"/>
        <w:rPr>
          <w:rFonts w:ascii="Arial" w:hAnsi="Arial" w:cs="Arial"/>
        </w:rPr>
      </w:pPr>
    </w:p>
    <w:p w:rsidR="00132132" w:rsidRDefault="004E7773" w:rsidP="00156C6C">
      <w:pPr>
        <w:ind w:left="284" w:right="566"/>
        <w:jc w:val="center"/>
        <w:rPr>
          <w:rFonts w:ascii="Arial" w:hAnsi="Arial" w:cs="Arial"/>
        </w:rPr>
      </w:pPr>
      <w:r>
        <w:rPr>
          <w:rFonts w:ascii="Arial" w:hAnsi="Arial" w:cs="Arial"/>
        </w:rPr>
        <w:t>8</w:t>
      </w:r>
      <w:r w:rsidR="00484649" w:rsidRPr="003626C2">
        <w:rPr>
          <w:rFonts w:ascii="Arial" w:hAnsi="Arial" w:cs="Arial"/>
        </w:rPr>
        <w:t>. ПРОЧИЕ УСЛОВИЯ</w:t>
      </w:r>
    </w:p>
    <w:p w:rsidR="00132132" w:rsidRDefault="00132132" w:rsidP="00156C6C">
      <w:pPr>
        <w:ind w:left="284" w:right="566"/>
        <w:jc w:val="center"/>
        <w:rPr>
          <w:rFonts w:ascii="Arial" w:hAnsi="Arial" w:cs="Arial"/>
        </w:rPr>
      </w:pPr>
    </w:p>
    <w:p w:rsidR="00484649" w:rsidRPr="003626C2" w:rsidRDefault="004E7773" w:rsidP="00FF4483">
      <w:pPr>
        <w:ind w:right="566" w:firstLine="709"/>
        <w:jc w:val="both"/>
        <w:rPr>
          <w:rFonts w:ascii="Arial" w:hAnsi="Arial" w:cs="Arial"/>
        </w:rPr>
      </w:pPr>
      <w:r>
        <w:rPr>
          <w:rFonts w:ascii="Arial" w:hAnsi="Arial" w:cs="Arial"/>
        </w:rPr>
        <w:t>8</w:t>
      </w:r>
      <w:r w:rsidR="00484649" w:rsidRPr="003626C2">
        <w:rPr>
          <w:rFonts w:ascii="Arial" w:hAnsi="Arial" w:cs="Arial"/>
        </w:rPr>
        <w:t>.</w:t>
      </w:r>
      <w:r w:rsidR="00DB76C9">
        <w:rPr>
          <w:rFonts w:ascii="Arial" w:hAnsi="Arial" w:cs="Arial"/>
        </w:rPr>
        <w:t>1</w:t>
      </w:r>
      <w:r w:rsidR="00484649" w:rsidRPr="003626C2">
        <w:rPr>
          <w:rFonts w:ascii="Arial" w:hAnsi="Arial" w:cs="Arial"/>
        </w:rPr>
        <w:t xml:space="preserve">. Если в конструкции Изделия используется декоративный материал ротанг, то Заказчик предупрежден Исполнителем и согласен, что ротанг и </w:t>
      </w:r>
      <w:proofErr w:type="spellStart"/>
      <w:r w:rsidR="00484649" w:rsidRPr="003626C2">
        <w:rPr>
          <w:rFonts w:ascii="Arial" w:hAnsi="Arial" w:cs="Arial"/>
        </w:rPr>
        <w:t>люм</w:t>
      </w:r>
      <w:proofErr w:type="spellEnd"/>
      <w:r w:rsidR="00484649" w:rsidRPr="003626C2">
        <w:rPr>
          <w:rFonts w:ascii="Arial" w:hAnsi="Arial" w:cs="Arial"/>
        </w:rPr>
        <w:t xml:space="preserve"> наклеен на ДСП произвольного цвета. Исполнитель по объективным причинам не может обеспечить Заказчику цвет тыльной стороны по его выбору. Если в изделии несколько фасадов с ротангом, то их тыльные стороны не будут совпадать по цвету между собой. Настоящий Договор свидетельствует, что Заказчик подтверждает свое намерение использовать ротанг в своем изделии (Приложение №1 и №2) без предъявления претензии Исполнителю по цвету тыльной стороны фасадов.</w:t>
      </w:r>
    </w:p>
    <w:p w:rsidR="00484649" w:rsidRPr="003626C2" w:rsidRDefault="004E7773" w:rsidP="00FF4483">
      <w:pPr>
        <w:pStyle w:val="20"/>
        <w:ind w:right="566"/>
        <w:rPr>
          <w:rFonts w:ascii="Arial" w:hAnsi="Arial" w:cs="Arial"/>
          <w:sz w:val="20"/>
        </w:rPr>
      </w:pPr>
      <w:r>
        <w:rPr>
          <w:rFonts w:ascii="Arial" w:hAnsi="Arial" w:cs="Arial"/>
          <w:sz w:val="20"/>
        </w:rPr>
        <w:t>8</w:t>
      </w:r>
      <w:r w:rsidR="00484649" w:rsidRPr="003626C2">
        <w:rPr>
          <w:rFonts w:ascii="Arial" w:hAnsi="Arial" w:cs="Arial"/>
          <w:sz w:val="20"/>
        </w:rPr>
        <w:t>.</w:t>
      </w:r>
      <w:r w:rsidR="00DB76C9">
        <w:rPr>
          <w:rFonts w:ascii="Arial" w:hAnsi="Arial" w:cs="Arial"/>
          <w:sz w:val="20"/>
        </w:rPr>
        <w:t>2</w:t>
      </w:r>
      <w:r w:rsidR="00484649" w:rsidRPr="003626C2">
        <w:rPr>
          <w:rFonts w:ascii="Arial" w:hAnsi="Arial" w:cs="Arial"/>
          <w:sz w:val="20"/>
        </w:rPr>
        <w:t xml:space="preserve">. Подсоединение к питающей сети вмонтированных / накладных светильников, а также их замена, должны производиться специалистом – электриком. Сборщики Исполнителя производят только соединение низковольтной части. Цвет элементов соединения (трансформатор, электрические провода, выключатель, вилка) не может быть предоставлен по выбору Заказчика. Гарантия на элементы электрической подсветки 1 (один) месяц.  </w:t>
      </w:r>
    </w:p>
    <w:p w:rsidR="00484649" w:rsidRPr="003626C2" w:rsidRDefault="00484649" w:rsidP="00FF4483">
      <w:pPr>
        <w:ind w:right="566" w:firstLine="284"/>
        <w:jc w:val="both"/>
        <w:rPr>
          <w:rFonts w:ascii="Arial" w:hAnsi="Arial" w:cs="Arial"/>
          <w:bCs/>
        </w:rPr>
      </w:pPr>
      <w:r w:rsidRPr="003626C2">
        <w:rPr>
          <w:rFonts w:ascii="Arial" w:hAnsi="Arial" w:cs="Arial"/>
        </w:rPr>
        <w:t xml:space="preserve">        </w:t>
      </w:r>
      <w:r w:rsidR="004E7773">
        <w:rPr>
          <w:rFonts w:ascii="Arial" w:hAnsi="Arial" w:cs="Arial"/>
        </w:rPr>
        <w:t>8</w:t>
      </w:r>
      <w:r w:rsidRPr="003626C2">
        <w:rPr>
          <w:rFonts w:ascii="Arial" w:hAnsi="Arial" w:cs="Arial"/>
        </w:rPr>
        <w:t>.</w:t>
      </w:r>
      <w:r w:rsidR="00DB76C9">
        <w:rPr>
          <w:rFonts w:ascii="Arial" w:hAnsi="Arial" w:cs="Arial"/>
        </w:rPr>
        <w:t>3</w:t>
      </w:r>
      <w:r w:rsidRPr="003626C2">
        <w:rPr>
          <w:rFonts w:ascii="Arial" w:hAnsi="Arial" w:cs="Arial"/>
        </w:rPr>
        <w:t xml:space="preserve"> Контейнер для утилизации мусора и упаковки должен находиться в непосредственной близости от места проведения работ по сборке (мусорные контейнеры рядом с жилыми домами). В противном случае ответственность по выносу и утилизации мусора целиком возложена на Заказчика.</w:t>
      </w:r>
    </w:p>
    <w:p w:rsidR="00484649" w:rsidRPr="003626C2" w:rsidRDefault="004E7773" w:rsidP="00FF4483">
      <w:pPr>
        <w:ind w:firstLine="708"/>
        <w:jc w:val="both"/>
        <w:rPr>
          <w:rFonts w:ascii="Arial" w:hAnsi="Arial" w:cs="Arial"/>
        </w:rPr>
      </w:pPr>
      <w:r>
        <w:rPr>
          <w:rFonts w:ascii="Arial" w:hAnsi="Arial" w:cs="Arial"/>
        </w:rPr>
        <w:t>8</w:t>
      </w:r>
      <w:r w:rsidR="00484649" w:rsidRPr="003626C2">
        <w:rPr>
          <w:rFonts w:ascii="Arial" w:hAnsi="Arial" w:cs="Arial"/>
        </w:rPr>
        <w:t>.5. Настоящий Договор вступает в силу с момента его подписания Сторонами.</w:t>
      </w:r>
    </w:p>
    <w:p w:rsidR="00484649" w:rsidRPr="003626C2" w:rsidRDefault="004E7773" w:rsidP="00FF4483">
      <w:pPr>
        <w:ind w:right="566" w:firstLine="708"/>
        <w:jc w:val="both"/>
        <w:rPr>
          <w:rFonts w:ascii="Arial" w:hAnsi="Arial" w:cs="Arial"/>
        </w:rPr>
      </w:pPr>
      <w:r>
        <w:rPr>
          <w:rFonts w:ascii="Arial" w:hAnsi="Arial" w:cs="Arial"/>
        </w:rPr>
        <w:t>8</w:t>
      </w:r>
      <w:r w:rsidR="00484649" w:rsidRPr="003626C2">
        <w:rPr>
          <w:rFonts w:ascii="Arial" w:hAnsi="Arial" w:cs="Arial"/>
        </w:rPr>
        <w:t>.6. Все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484649" w:rsidRPr="003626C2" w:rsidRDefault="004E7773" w:rsidP="00FF4483">
      <w:pPr>
        <w:ind w:right="566" w:firstLine="708"/>
        <w:jc w:val="both"/>
        <w:rPr>
          <w:rFonts w:ascii="Arial" w:hAnsi="Arial" w:cs="Arial"/>
        </w:rPr>
      </w:pPr>
      <w:r>
        <w:rPr>
          <w:rFonts w:ascii="Arial" w:hAnsi="Arial" w:cs="Arial"/>
        </w:rPr>
        <w:t>8</w:t>
      </w:r>
      <w:r w:rsidR="00484649" w:rsidRPr="003626C2">
        <w:rPr>
          <w:rFonts w:ascii="Arial" w:hAnsi="Arial" w:cs="Arial"/>
        </w:rPr>
        <w:t>.7. Настоящий Договор подписан в двух экземплярах, имеющих одинаковую юридическую силу, по одному экземпляру для каждой из Сторон.</w:t>
      </w:r>
    </w:p>
    <w:p w:rsidR="0082739F" w:rsidRDefault="0082739F" w:rsidP="00FE5B51">
      <w:pPr>
        <w:jc w:val="both"/>
        <w:rPr>
          <w:rFonts w:ascii="Arial" w:hAnsi="Arial" w:cs="Arial"/>
        </w:rPr>
      </w:pPr>
      <w:bookmarkStart w:id="0" w:name="_GoBack"/>
      <w:bookmarkEnd w:id="0"/>
    </w:p>
    <w:sectPr w:rsidR="0082739F" w:rsidSect="00BF26BE">
      <w:headerReference w:type="default" r:id="rId9"/>
      <w:footerReference w:type="even" r:id="rId10"/>
      <w:footerReference w:type="default" r:id="rId11"/>
      <w:pgSz w:w="11907" w:h="16840" w:code="9"/>
      <w:pgMar w:top="567" w:right="567" w:bottom="425" w:left="709" w:header="0"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CF8" w:rsidRDefault="00895CF8">
      <w:r>
        <w:separator/>
      </w:r>
    </w:p>
  </w:endnote>
  <w:endnote w:type="continuationSeparator" w:id="0">
    <w:p w:rsidR="00895CF8" w:rsidRDefault="00895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BA1" w:rsidRDefault="00467E64">
    <w:pPr>
      <w:pStyle w:val="a7"/>
      <w:framePr w:wrap="around" w:vAnchor="text" w:hAnchor="margin" w:xAlign="center" w:y="1"/>
      <w:rPr>
        <w:rStyle w:val="a8"/>
      </w:rPr>
    </w:pPr>
    <w:r>
      <w:rPr>
        <w:rStyle w:val="a8"/>
      </w:rPr>
      <w:fldChar w:fldCharType="begin"/>
    </w:r>
    <w:r w:rsidR="005F0BA1">
      <w:rPr>
        <w:rStyle w:val="a8"/>
      </w:rPr>
      <w:instrText xml:space="preserve">PAGE  </w:instrText>
    </w:r>
    <w:r>
      <w:rPr>
        <w:rStyle w:val="a8"/>
      </w:rPr>
      <w:fldChar w:fldCharType="end"/>
    </w:r>
  </w:p>
  <w:p w:rsidR="005F0BA1" w:rsidRDefault="005F0BA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BA1" w:rsidRDefault="00467E64">
    <w:pPr>
      <w:pStyle w:val="a7"/>
      <w:framePr w:wrap="around" w:vAnchor="text" w:hAnchor="margin" w:xAlign="center" w:y="1"/>
      <w:rPr>
        <w:rStyle w:val="a8"/>
      </w:rPr>
    </w:pPr>
    <w:r>
      <w:rPr>
        <w:rStyle w:val="a8"/>
      </w:rPr>
      <w:fldChar w:fldCharType="begin"/>
    </w:r>
    <w:r w:rsidR="005F0BA1">
      <w:rPr>
        <w:rStyle w:val="a8"/>
      </w:rPr>
      <w:instrText xml:space="preserve">PAGE  </w:instrText>
    </w:r>
    <w:r>
      <w:rPr>
        <w:rStyle w:val="a8"/>
      </w:rPr>
      <w:fldChar w:fldCharType="separate"/>
    </w:r>
    <w:r w:rsidR="009C5763">
      <w:rPr>
        <w:rStyle w:val="a8"/>
        <w:noProof/>
      </w:rPr>
      <w:t>1</w:t>
    </w:r>
    <w:r>
      <w:rPr>
        <w:rStyle w:val="a8"/>
      </w:rPr>
      <w:fldChar w:fldCharType="end"/>
    </w:r>
  </w:p>
  <w:p w:rsidR="005F0BA1" w:rsidRDefault="005F0BA1" w:rsidP="00BF26B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CF8" w:rsidRDefault="00895CF8">
      <w:r>
        <w:separator/>
      </w:r>
    </w:p>
  </w:footnote>
  <w:footnote w:type="continuationSeparator" w:id="0">
    <w:p w:rsidR="00895CF8" w:rsidRDefault="00895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C30" w:rsidRDefault="00DA1C30" w:rsidP="00DA1C30">
    <w:pPr>
      <w:pStyle w:val="a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B54281A"/>
    <w:multiLevelType w:val="singleLevel"/>
    <w:tmpl w:val="553EBA24"/>
    <w:lvl w:ilvl="0">
      <w:start w:val="1"/>
      <w:numFmt w:val="decimal"/>
      <w:lvlText w:val="4.%1. "/>
      <w:legacy w:legacy="1" w:legacySpace="0" w:legacyIndent="283"/>
      <w:lvlJc w:val="left"/>
      <w:pPr>
        <w:ind w:left="991" w:hanging="283"/>
      </w:pPr>
      <w:rPr>
        <w:rFonts w:ascii="Times New Roman" w:hAnsi="Times New Roman" w:hint="default"/>
        <w:b w:val="0"/>
        <w:i w:val="0"/>
        <w:sz w:val="22"/>
        <w:u w:val="none"/>
      </w:rPr>
    </w:lvl>
  </w:abstractNum>
  <w:abstractNum w:abstractNumId="2">
    <w:nsid w:val="3E504CC3"/>
    <w:multiLevelType w:val="multilevel"/>
    <w:tmpl w:val="4492FBC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3">
    <w:nsid w:val="4A5E34E2"/>
    <w:multiLevelType w:val="multilevel"/>
    <w:tmpl w:val="179042B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515"/>
        </w:tabs>
        <w:ind w:left="1515" w:hanging="720"/>
      </w:pPr>
      <w:rPr>
        <w:rFonts w:hint="default"/>
      </w:rPr>
    </w:lvl>
    <w:lvl w:ilvl="2">
      <w:start w:val="1"/>
      <w:numFmt w:val="decimal"/>
      <w:lvlText w:val="%1.%2.%3."/>
      <w:lvlJc w:val="left"/>
      <w:pPr>
        <w:tabs>
          <w:tab w:val="num" w:pos="2310"/>
        </w:tabs>
        <w:ind w:left="2310" w:hanging="720"/>
      </w:pPr>
      <w:rPr>
        <w:rFonts w:hint="default"/>
      </w:rPr>
    </w:lvl>
    <w:lvl w:ilvl="3">
      <w:start w:val="1"/>
      <w:numFmt w:val="decimal"/>
      <w:lvlText w:val="%1.%2.%3.%4."/>
      <w:lvlJc w:val="left"/>
      <w:pPr>
        <w:tabs>
          <w:tab w:val="num" w:pos="3465"/>
        </w:tabs>
        <w:ind w:left="3465" w:hanging="1080"/>
      </w:pPr>
      <w:rPr>
        <w:rFonts w:hint="default"/>
      </w:rPr>
    </w:lvl>
    <w:lvl w:ilvl="4">
      <w:start w:val="1"/>
      <w:numFmt w:val="decimal"/>
      <w:lvlText w:val="%1.%2.%3.%4.%5."/>
      <w:lvlJc w:val="left"/>
      <w:pPr>
        <w:tabs>
          <w:tab w:val="num" w:pos="4260"/>
        </w:tabs>
        <w:ind w:left="4260" w:hanging="1080"/>
      </w:pPr>
      <w:rPr>
        <w:rFonts w:hint="default"/>
      </w:rPr>
    </w:lvl>
    <w:lvl w:ilvl="5">
      <w:start w:val="1"/>
      <w:numFmt w:val="decimal"/>
      <w:lvlText w:val="%1.%2.%3.%4.%5.%6."/>
      <w:lvlJc w:val="left"/>
      <w:pPr>
        <w:tabs>
          <w:tab w:val="num" w:pos="5415"/>
        </w:tabs>
        <w:ind w:left="5415" w:hanging="1440"/>
      </w:pPr>
      <w:rPr>
        <w:rFonts w:hint="default"/>
      </w:rPr>
    </w:lvl>
    <w:lvl w:ilvl="6">
      <w:start w:val="1"/>
      <w:numFmt w:val="decimal"/>
      <w:lvlText w:val="%1.%2.%3.%4.%5.%6.%7."/>
      <w:lvlJc w:val="left"/>
      <w:pPr>
        <w:tabs>
          <w:tab w:val="num" w:pos="6210"/>
        </w:tabs>
        <w:ind w:left="6210" w:hanging="1440"/>
      </w:pPr>
      <w:rPr>
        <w:rFonts w:hint="default"/>
      </w:rPr>
    </w:lvl>
    <w:lvl w:ilvl="7">
      <w:start w:val="1"/>
      <w:numFmt w:val="decimal"/>
      <w:lvlText w:val="%1.%2.%3.%4.%5.%6.%7.%8."/>
      <w:lvlJc w:val="left"/>
      <w:pPr>
        <w:tabs>
          <w:tab w:val="num" w:pos="7365"/>
        </w:tabs>
        <w:ind w:left="7365" w:hanging="1800"/>
      </w:pPr>
      <w:rPr>
        <w:rFonts w:hint="default"/>
      </w:rPr>
    </w:lvl>
    <w:lvl w:ilvl="8">
      <w:start w:val="1"/>
      <w:numFmt w:val="decimal"/>
      <w:lvlText w:val="%1.%2.%3.%4.%5.%6.%7.%8.%9."/>
      <w:lvlJc w:val="left"/>
      <w:pPr>
        <w:tabs>
          <w:tab w:val="num" w:pos="8160"/>
        </w:tabs>
        <w:ind w:left="8160" w:hanging="1800"/>
      </w:pPr>
      <w:rPr>
        <w:rFonts w:hint="default"/>
      </w:rPr>
    </w:lvl>
  </w:abstractNum>
  <w:abstractNum w:abstractNumId="4">
    <w:nsid w:val="4B803E49"/>
    <w:multiLevelType w:val="hybridMultilevel"/>
    <w:tmpl w:val="11C6452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DA85203"/>
    <w:multiLevelType w:val="multilevel"/>
    <w:tmpl w:val="698A60C8"/>
    <w:lvl w:ilvl="0">
      <w:start w:val="2"/>
      <w:numFmt w:val="decimal"/>
      <w:lvlText w:val=""/>
      <w:lvlJc w:val="left"/>
      <w:pPr>
        <w:tabs>
          <w:tab w:val="num" w:pos="360"/>
        </w:tabs>
        <w:ind w:left="360" w:hanging="360"/>
      </w:pPr>
      <w:rPr>
        <w:rFonts w:hint="default"/>
        <w:b/>
      </w:rPr>
    </w:lvl>
    <w:lvl w:ilvl="1">
      <w:start w:val="1"/>
      <w:numFmt w:val="decimal"/>
      <w:isLgl/>
      <w:lvlText w:val="%1.%2."/>
      <w:lvlJc w:val="left"/>
      <w:pPr>
        <w:tabs>
          <w:tab w:val="num" w:pos="909"/>
        </w:tabs>
        <w:ind w:left="909" w:hanging="555"/>
      </w:pPr>
      <w:rPr>
        <w:rFonts w:hint="default"/>
      </w:rPr>
    </w:lvl>
    <w:lvl w:ilvl="2">
      <w:start w:val="4"/>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782"/>
        </w:tabs>
        <w:ind w:left="1782" w:hanging="720"/>
      </w:pPr>
      <w:rPr>
        <w:rFonts w:hint="default"/>
      </w:rPr>
    </w:lvl>
    <w:lvl w:ilvl="4">
      <w:start w:val="1"/>
      <w:numFmt w:val="decimal"/>
      <w:isLgl/>
      <w:lvlText w:val="%1.%2.%3.%4.%5."/>
      <w:lvlJc w:val="left"/>
      <w:pPr>
        <w:tabs>
          <w:tab w:val="num" w:pos="2496"/>
        </w:tabs>
        <w:ind w:left="2496" w:hanging="1080"/>
      </w:pPr>
      <w:rPr>
        <w:rFonts w:hint="default"/>
      </w:rPr>
    </w:lvl>
    <w:lvl w:ilvl="5">
      <w:start w:val="1"/>
      <w:numFmt w:val="decimal"/>
      <w:isLgl/>
      <w:lvlText w:val="%1.%2.%3.%4.%5.%6."/>
      <w:lvlJc w:val="left"/>
      <w:pPr>
        <w:tabs>
          <w:tab w:val="num" w:pos="2850"/>
        </w:tabs>
        <w:ind w:left="2850" w:hanging="1080"/>
      </w:pPr>
      <w:rPr>
        <w:rFonts w:hint="default"/>
      </w:rPr>
    </w:lvl>
    <w:lvl w:ilvl="6">
      <w:start w:val="1"/>
      <w:numFmt w:val="decimal"/>
      <w:isLgl/>
      <w:lvlText w:val="%1.%2.%3.%4.%5.%6.%7."/>
      <w:lvlJc w:val="left"/>
      <w:pPr>
        <w:tabs>
          <w:tab w:val="num" w:pos="3564"/>
        </w:tabs>
        <w:ind w:left="3564" w:hanging="1440"/>
      </w:pPr>
      <w:rPr>
        <w:rFonts w:hint="default"/>
      </w:rPr>
    </w:lvl>
    <w:lvl w:ilvl="7">
      <w:start w:val="1"/>
      <w:numFmt w:val="decimal"/>
      <w:isLgl/>
      <w:lvlText w:val="%1.%2.%3.%4.%5.%6.%7.%8."/>
      <w:lvlJc w:val="left"/>
      <w:pPr>
        <w:tabs>
          <w:tab w:val="num" w:pos="3918"/>
        </w:tabs>
        <w:ind w:left="3918" w:hanging="1440"/>
      </w:pPr>
      <w:rPr>
        <w:rFonts w:hint="default"/>
      </w:rPr>
    </w:lvl>
    <w:lvl w:ilvl="8">
      <w:start w:val="1"/>
      <w:numFmt w:val="decimal"/>
      <w:isLgl/>
      <w:lvlText w:val="%1.%2.%3.%4.%5.%6.%7.%8.%9."/>
      <w:lvlJc w:val="left"/>
      <w:pPr>
        <w:tabs>
          <w:tab w:val="num" w:pos="4632"/>
        </w:tabs>
        <w:ind w:left="4632" w:hanging="1800"/>
      </w:pPr>
      <w:rPr>
        <w:rFonts w:hint="default"/>
      </w:rPr>
    </w:lvl>
  </w:abstractNum>
  <w:abstractNum w:abstractNumId="6">
    <w:nsid w:val="7F6473A5"/>
    <w:multiLevelType w:val="multilevel"/>
    <w:tmpl w:val="036A4612"/>
    <w:lvl w:ilvl="0">
      <w:start w:val="1"/>
      <w:numFmt w:val="decimal"/>
      <w:lvlText w:val="%1."/>
      <w:lvlJc w:val="left"/>
      <w:pPr>
        <w:tabs>
          <w:tab w:val="num" w:pos="360"/>
        </w:tabs>
        <w:ind w:left="360" w:hanging="360"/>
      </w:pPr>
      <w:rPr>
        <w:rFonts w:hint="default"/>
      </w:rPr>
    </w:lvl>
    <w:lvl w:ilvl="1">
      <w:start w:val="9"/>
      <w:numFmt w:val="decimal"/>
      <w:isLgl/>
      <w:lvlText w:val="%1.%2."/>
      <w:lvlJc w:val="left"/>
      <w:pPr>
        <w:tabs>
          <w:tab w:val="num" w:pos="1983"/>
        </w:tabs>
        <w:ind w:left="1983" w:hanging="990"/>
      </w:pPr>
      <w:rPr>
        <w:rFonts w:hint="default"/>
      </w:rPr>
    </w:lvl>
    <w:lvl w:ilvl="2">
      <w:start w:val="1"/>
      <w:numFmt w:val="decimal"/>
      <w:isLgl/>
      <w:lvlText w:val="%1.%2.%3."/>
      <w:lvlJc w:val="left"/>
      <w:pPr>
        <w:tabs>
          <w:tab w:val="num" w:pos="2976"/>
        </w:tabs>
        <w:ind w:left="2976" w:hanging="990"/>
      </w:pPr>
      <w:rPr>
        <w:rFonts w:hint="default"/>
      </w:rPr>
    </w:lvl>
    <w:lvl w:ilvl="3">
      <w:start w:val="1"/>
      <w:numFmt w:val="decimal"/>
      <w:isLgl/>
      <w:lvlText w:val="%1.%2.%3.%4."/>
      <w:lvlJc w:val="left"/>
      <w:pPr>
        <w:tabs>
          <w:tab w:val="num" w:pos="3969"/>
        </w:tabs>
        <w:ind w:left="3969" w:hanging="990"/>
      </w:pPr>
      <w:rPr>
        <w:rFonts w:hint="default"/>
      </w:rPr>
    </w:lvl>
    <w:lvl w:ilvl="4">
      <w:start w:val="1"/>
      <w:numFmt w:val="decimal"/>
      <w:isLgl/>
      <w:lvlText w:val="%1.%2.%3.%4.%5."/>
      <w:lvlJc w:val="left"/>
      <w:pPr>
        <w:tabs>
          <w:tab w:val="num" w:pos="5052"/>
        </w:tabs>
        <w:ind w:left="5052" w:hanging="1080"/>
      </w:pPr>
      <w:rPr>
        <w:rFonts w:hint="default"/>
      </w:rPr>
    </w:lvl>
    <w:lvl w:ilvl="5">
      <w:start w:val="1"/>
      <w:numFmt w:val="decimal"/>
      <w:isLgl/>
      <w:lvlText w:val="%1.%2.%3.%4.%5.%6."/>
      <w:lvlJc w:val="left"/>
      <w:pPr>
        <w:tabs>
          <w:tab w:val="num" w:pos="6045"/>
        </w:tabs>
        <w:ind w:left="6045" w:hanging="1080"/>
      </w:pPr>
      <w:rPr>
        <w:rFonts w:hint="default"/>
      </w:rPr>
    </w:lvl>
    <w:lvl w:ilvl="6">
      <w:start w:val="1"/>
      <w:numFmt w:val="decimal"/>
      <w:isLgl/>
      <w:lvlText w:val="%1.%2.%3.%4.%5.%6.%7."/>
      <w:lvlJc w:val="left"/>
      <w:pPr>
        <w:tabs>
          <w:tab w:val="num" w:pos="7398"/>
        </w:tabs>
        <w:ind w:left="7398" w:hanging="1440"/>
      </w:pPr>
      <w:rPr>
        <w:rFonts w:hint="default"/>
      </w:rPr>
    </w:lvl>
    <w:lvl w:ilvl="7">
      <w:start w:val="1"/>
      <w:numFmt w:val="decimal"/>
      <w:isLgl/>
      <w:lvlText w:val="%1.%2.%3.%4.%5.%6.%7.%8."/>
      <w:lvlJc w:val="left"/>
      <w:pPr>
        <w:tabs>
          <w:tab w:val="num" w:pos="8391"/>
        </w:tabs>
        <w:ind w:left="8391" w:hanging="1440"/>
      </w:pPr>
      <w:rPr>
        <w:rFonts w:hint="default"/>
      </w:rPr>
    </w:lvl>
    <w:lvl w:ilvl="8">
      <w:start w:val="1"/>
      <w:numFmt w:val="decimal"/>
      <w:isLgl/>
      <w:lvlText w:val="%1.%2.%3.%4.%5.%6.%7.%8.%9."/>
      <w:lvlJc w:val="left"/>
      <w:pPr>
        <w:tabs>
          <w:tab w:val="num" w:pos="9744"/>
        </w:tabs>
        <w:ind w:left="9744" w:hanging="1800"/>
      </w:pPr>
      <w:rPr>
        <w:rFonts w:hint="default"/>
      </w:rPr>
    </w:lvl>
  </w:abstractNum>
  <w:num w:numId="1">
    <w:abstractNumId w:val="1"/>
  </w:num>
  <w:num w:numId="2">
    <w:abstractNumId w:val="0"/>
    <w:lvlOverride w:ilvl="0">
      <w:lvl w:ilvl="0">
        <w:start w:val="1"/>
        <w:numFmt w:val="bullet"/>
        <w:lvlText w:val=""/>
        <w:legacy w:legacy="1" w:legacySpace="0" w:legacyIndent="283"/>
        <w:lvlJc w:val="left"/>
        <w:pPr>
          <w:ind w:left="991" w:hanging="283"/>
        </w:pPr>
        <w:rPr>
          <w:rFonts w:ascii="Wingdings" w:hAnsi="Wingdings" w:hint="default"/>
          <w:b w:val="0"/>
          <w:i w:val="0"/>
          <w:sz w:val="22"/>
          <w:u w:val="none"/>
        </w:rPr>
      </w:lvl>
    </w:lvlOverride>
  </w:num>
  <w:num w:numId="3">
    <w:abstractNumId w:val="2"/>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551"/>
    <w:rsid w:val="000050A1"/>
    <w:rsid w:val="000108F3"/>
    <w:rsid w:val="00012542"/>
    <w:rsid w:val="00017E35"/>
    <w:rsid w:val="0002201A"/>
    <w:rsid w:val="00023D97"/>
    <w:rsid w:val="0002655F"/>
    <w:rsid w:val="000D3D95"/>
    <w:rsid w:val="000D4A27"/>
    <w:rsid w:val="000F4F45"/>
    <w:rsid w:val="00106EE6"/>
    <w:rsid w:val="00120259"/>
    <w:rsid w:val="00132132"/>
    <w:rsid w:val="00136728"/>
    <w:rsid w:val="0014359F"/>
    <w:rsid w:val="00144DBC"/>
    <w:rsid w:val="00145D90"/>
    <w:rsid w:val="00156C6C"/>
    <w:rsid w:val="00175764"/>
    <w:rsid w:val="001B3551"/>
    <w:rsid w:val="001C172B"/>
    <w:rsid w:val="001C3334"/>
    <w:rsid w:val="002027F7"/>
    <w:rsid w:val="00202BB2"/>
    <w:rsid w:val="00203F43"/>
    <w:rsid w:val="00253189"/>
    <w:rsid w:val="00261271"/>
    <w:rsid w:val="00261A3D"/>
    <w:rsid w:val="002737FD"/>
    <w:rsid w:val="00287C7B"/>
    <w:rsid w:val="002B4629"/>
    <w:rsid w:val="002E317E"/>
    <w:rsid w:val="002F006E"/>
    <w:rsid w:val="00311848"/>
    <w:rsid w:val="00326CD8"/>
    <w:rsid w:val="003329EB"/>
    <w:rsid w:val="00344674"/>
    <w:rsid w:val="0035128E"/>
    <w:rsid w:val="003626C2"/>
    <w:rsid w:val="0037229F"/>
    <w:rsid w:val="003761E4"/>
    <w:rsid w:val="00387132"/>
    <w:rsid w:val="003B1B24"/>
    <w:rsid w:val="003B6A91"/>
    <w:rsid w:val="003E5209"/>
    <w:rsid w:val="003E7690"/>
    <w:rsid w:val="00427170"/>
    <w:rsid w:val="00444FAC"/>
    <w:rsid w:val="00445DEB"/>
    <w:rsid w:val="00467E64"/>
    <w:rsid w:val="004735FB"/>
    <w:rsid w:val="00482AF9"/>
    <w:rsid w:val="00484649"/>
    <w:rsid w:val="00485AAF"/>
    <w:rsid w:val="00496863"/>
    <w:rsid w:val="004A4CA0"/>
    <w:rsid w:val="004A4F58"/>
    <w:rsid w:val="004E7773"/>
    <w:rsid w:val="005219DA"/>
    <w:rsid w:val="00523492"/>
    <w:rsid w:val="005241DB"/>
    <w:rsid w:val="00557691"/>
    <w:rsid w:val="0056676B"/>
    <w:rsid w:val="00572FA8"/>
    <w:rsid w:val="00574964"/>
    <w:rsid w:val="0058010F"/>
    <w:rsid w:val="00584F74"/>
    <w:rsid w:val="00590D02"/>
    <w:rsid w:val="005931EB"/>
    <w:rsid w:val="005A3A4C"/>
    <w:rsid w:val="005B439B"/>
    <w:rsid w:val="005D226D"/>
    <w:rsid w:val="005E5353"/>
    <w:rsid w:val="005F0BA1"/>
    <w:rsid w:val="00606FE9"/>
    <w:rsid w:val="006119F3"/>
    <w:rsid w:val="006229C1"/>
    <w:rsid w:val="0063282C"/>
    <w:rsid w:val="00634FD6"/>
    <w:rsid w:val="0063662D"/>
    <w:rsid w:val="00636BEB"/>
    <w:rsid w:val="006405B3"/>
    <w:rsid w:val="00671F77"/>
    <w:rsid w:val="00687EC0"/>
    <w:rsid w:val="00695CA7"/>
    <w:rsid w:val="006D702A"/>
    <w:rsid w:val="006E0DB1"/>
    <w:rsid w:val="00705595"/>
    <w:rsid w:val="00706814"/>
    <w:rsid w:val="00726BE1"/>
    <w:rsid w:val="007302AD"/>
    <w:rsid w:val="0073135B"/>
    <w:rsid w:val="00733A10"/>
    <w:rsid w:val="007723E5"/>
    <w:rsid w:val="00795A0D"/>
    <w:rsid w:val="007C73F6"/>
    <w:rsid w:val="007D43C8"/>
    <w:rsid w:val="007D5885"/>
    <w:rsid w:val="007D7CB9"/>
    <w:rsid w:val="007E2399"/>
    <w:rsid w:val="007E3A56"/>
    <w:rsid w:val="008051FA"/>
    <w:rsid w:val="0082739F"/>
    <w:rsid w:val="00841CFE"/>
    <w:rsid w:val="0085366A"/>
    <w:rsid w:val="008543BB"/>
    <w:rsid w:val="008744C5"/>
    <w:rsid w:val="00894B2D"/>
    <w:rsid w:val="00895CF8"/>
    <w:rsid w:val="008C7803"/>
    <w:rsid w:val="008E567A"/>
    <w:rsid w:val="008E62DD"/>
    <w:rsid w:val="008F2495"/>
    <w:rsid w:val="00901C6E"/>
    <w:rsid w:val="009057B6"/>
    <w:rsid w:val="0091246D"/>
    <w:rsid w:val="00936E3A"/>
    <w:rsid w:val="009701FB"/>
    <w:rsid w:val="0098670C"/>
    <w:rsid w:val="00987BA8"/>
    <w:rsid w:val="009928B4"/>
    <w:rsid w:val="009942E4"/>
    <w:rsid w:val="009A2BB3"/>
    <w:rsid w:val="009B0957"/>
    <w:rsid w:val="009C5763"/>
    <w:rsid w:val="009D44BB"/>
    <w:rsid w:val="009D70F4"/>
    <w:rsid w:val="009F0528"/>
    <w:rsid w:val="00A06231"/>
    <w:rsid w:val="00A204A5"/>
    <w:rsid w:val="00A308B3"/>
    <w:rsid w:val="00A3408C"/>
    <w:rsid w:val="00A53069"/>
    <w:rsid w:val="00A6097A"/>
    <w:rsid w:val="00A67CA6"/>
    <w:rsid w:val="00A9459E"/>
    <w:rsid w:val="00AA70E6"/>
    <w:rsid w:val="00AC54E9"/>
    <w:rsid w:val="00AC77D5"/>
    <w:rsid w:val="00AF7927"/>
    <w:rsid w:val="00B05292"/>
    <w:rsid w:val="00B063B9"/>
    <w:rsid w:val="00B146B4"/>
    <w:rsid w:val="00B15C82"/>
    <w:rsid w:val="00B34917"/>
    <w:rsid w:val="00B56E63"/>
    <w:rsid w:val="00B760FD"/>
    <w:rsid w:val="00BB1FD6"/>
    <w:rsid w:val="00BE2545"/>
    <w:rsid w:val="00BE49D0"/>
    <w:rsid w:val="00BF26BE"/>
    <w:rsid w:val="00C03B98"/>
    <w:rsid w:val="00C1182A"/>
    <w:rsid w:val="00C125FD"/>
    <w:rsid w:val="00C1317A"/>
    <w:rsid w:val="00C31CE1"/>
    <w:rsid w:val="00C35214"/>
    <w:rsid w:val="00C73DD4"/>
    <w:rsid w:val="00CC4BEF"/>
    <w:rsid w:val="00CC760C"/>
    <w:rsid w:val="00CD2FDB"/>
    <w:rsid w:val="00CF2F2B"/>
    <w:rsid w:val="00CF7A01"/>
    <w:rsid w:val="00D1165B"/>
    <w:rsid w:val="00D173BE"/>
    <w:rsid w:val="00D25D67"/>
    <w:rsid w:val="00D458FC"/>
    <w:rsid w:val="00D47596"/>
    <w:rsid w:val="00D57421"/>
    <w:rsid w:val="00D67755"/>
    <w:rsid w:val="00D71A6A"/>
    <w:rsid w:val="00D85632"/>
    <w:rsid w:val="00D97076"/>
    <w:rsid w:val="00DA1C30"/>
    <w:rsid w:val="00DA2C45"/>
    <w:rsid w:val="00DB33BE"/>
    <w:rsid w:val="00DB3B70"/>
    <w:rsid w:val="00DB5E28"/>
    <w:rsid w:val="00DB76C9"/>
    <w:rsid w:val="00DE2969"/>
    <w:rsid w:val="00DF110C"/>
    <w:rsid w:val="00E2534B"/>
    <w:rsid w:val="00E42FDC"/>
    <w:rsid w:val="00E431BF"/>
    <w:rsid w:val="00E52D15"/>
    <w:rsid w:val="00E6000C"/>
    <w:rsid w:val="00E6319E"/>
    <w:rsid w:val="00E84AA1"/>
    <w:rsid w:val="00EB188E"/>
    <w:rsid w:val="00EB7B3E"/>
    <w:rsid w:val="00EE3FD3"/>
    <w:rsid w:val="00EE6E5A"/>
    <w:rsid w:val="00EF3562"/>
    <w:rsid w:val="00F15458"/>
    <w:rsid w:val="00F17B1C"/>
    <w:rsid w:val="00F20E39"/>
    <w:rsid w:val="00F21785"/>
    <w:rsid w:val="00F2322E"/>
    <w:rsid w:val="00F2575A"/>
    <w:rsid w:val="00F26F90"/>
    <w:rsid w:val="00F73AA7"/>
    <w:rsid w:val="00F77E07"/>
    <w:rsid w:val="00F86F2D"/>
    <w:rsid w:val="00FB5783"/>
    <w:rsid w:val="00FC07B7"/>
    <w:rsid w:val="00FC12EB"/>
    <w:rsid w:val="00FC3B12"/>
    <w:rsid w:val="00FC40B2"/>
    <w:rsid w:val="00FE1523"/>
    <w:rsid w:val="00FE5B51"/>
    <w:rsid w:val="00FF4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408C"/>
  </w:style>
  <w:style w:type="paragraph" w:styleId="1">
    <w:name w:val="heading 1"/>
    <w:basedOn w:val="a"/>
    <w:next w:val="a"/>
    <w:qFormat/>
    <w:rsid w:val="00A3408C"/>
    <w:pPr>
      <w:keepNext/>
      <w:jc w:val="both"/>
      <w:outlineLvl w:val="0"/>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A3408C"/>
    <w:pPr>
      <w:jc w:val="center"/>
    </w:pPr>
    <w:rPr>
      <w:b/>
      <w:sz w:val="24"/>
    </w:rPr>
  </w:style>
  <w:style w:type="paragraph" w:styleId="a4">
    <w:name w:val="Body Text Indent"/>
    <w:basedOn w:val="a"/>
    <w:rsid w:val="00A3408C"/>
    <w:pPr>
      <w:ind w:firstLine="708"/>
    </w:pPr>
    <w:rPr>
      <w:sz w:val="24"/>
    </w:rPr>
  </w:style>
  <w:style w:type="paragraph" w:styleId="a5">
    <w:name w:val="Body Text"/>
    <w:basedOn w:val="a"/>
    <w:rsid w:val="00A3408C"/>
    <w:rPr>
      <w:sz w:val="22"/>
    </w:rPr>
  </w:style>
  <w:style w:type="paragraph" w:styleId="2">
    <w:name w:val="Body Text 2"/>
    <w:basedOn w:val="a"/>
    <w:rsid w:val="00A3408C"/>
    <w:rPr>
      <w:b/>
      <w:sz w:val="22"/>
    </w:rPr>
  </w:style>
  <w:style w:type="paragraph" w:styleId="20">
    <w:name w:val="Body Text Indent 2"/>
    <w:basedOn w:val="a"/>
    <w:rsid w:val="00A3408C"/>
    <w:pPr>
      <w:ind w:firstLine="708"/>
      <w:jc w:val="both"/>
    </w:pPr>
    <w:rPr>
      <w:sz w:val="22"/>
    </w:rPr>
  </w:style>
  <w:style w:type="paragraph" w:styleId="3">
    <w:name w:val="Body Text Indent 3"/>
    <w:basedOn w:val="a"/>
    <w:rsid w:val="00A3408C"/>
    <w:pPr>
      <w:ind w:left="708"/>
      <w:jc w:val="both"/>
    </w:pPr>
    <w:rPr>
      <w:sz w:val="22"/>
    </w:rPr>
  </w:style>
  <w:style w:type="paragraph" w:styleId="a6">
    <w:name w:val="Balloon Text"/>
    <w:basedOn w:val="a"/>
    <w:semiHidden/>
    <w:rsid w:val="00A3408C"/>
    <w:rPr>
      <w:rFonts w:ascii="Tahoma" w:hAnsi="Tahoma" w:cs="Tahoma"/>
      <w:sz w:val="16"/>
      <w:szCs w:val="16"/>
    </w:rPr>
  </w:style>
  <w:style w:type="paragraph" w:styleId="a7">
    <w:name w:val="footer"/>
    <w:basedOn w:val="a"/>
    <w:rsid w:val="00A3408C"/>
    <w:pPr>
      <w:tabs>
        <w:tab w:val="center" w:pos="4677"/>
        <w:tab w:val="right" w:pos="9355"/>
      </w:tabs>
    </w:pPr>
  </w:style>
  <w:style w:type="character" w:styleId="a8">
    <w:name w:val="page number"/>
    <w:basedOn w:val="a0"/>
    <w:rsid w:val="00A3408C"/>
  </w:style>
  <w:style w:type="paragraph" w:styleId="a9">
    <w:name w:val="Block Text"/>
    <w:basedOn w:val="a"/>
    <w:rsid w:val="00A3408C"/>
    <w:pPr>
      <w:ind w:left="284" w:right="566" w:firstLine="285"/>
      <w:jc w:val="both"/>
    </w:pPr>
    <w:rPr>
      <w:sz w:val="22"/>
      <w:szCs w:val="22"/>
    </w:rPr>
  </w:style>
  <w:style w:type="paragraph" w:styleId="aa">
    <w:name w:val="header"/>
    <w:basedOn w:val="a"/>
    <w:link w:val="ab"/>
    <w:uiPriority w:val="99"/>
    <w:rsid w:val="00F2575A"/>
    <w:pPr>
      <w:tabs>
        <w:tab w:val="center" w:pos="4677"/>
        <w:tab w:val="right" w:pos="9355"/>
      </w:tabs>
    </w:pPr>
  </w:style>
  <w:style w:type="character" w:customStyle="1" w:styleId="ab">
    <w:name w:val="Верхний колонтитул Знак"/>
    <w:basedOn w:val="a0"/>
    <w:link w:val="aa"/>
    <w:uiPriority w:val="99"/>
    <w:rsid w:val="00DA1C30"/>
  </w:style>
  <w:style w:type="character" w:customStyle="1" w:styleId="apple-converted-space">
    <w:name w:val="apple-converted-space"/>
    <w:basedOn w:val="a0"/>
    <w:rsid w:val="005219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408C"/>
  </w:style>
  <w:style w:type="paragraph" w:styleId="1">
    <w:name w:val="heading 1"/>
    <w:basedOn w:val="a"/>
    <w:next w:val="a"/>
    <w:qFormat/>
    <w:rsid w:val="00A3408C"/>
    <w:pPr>
      <w:keepNext/>
      <w:jc w:val="both"/>
      <w:outlineLvl w:val="0"/>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A3408C"/>
    <w:pPr>
      <w:jc w:val="center"/>
    </w:pPr>
    <w:rPr>
      <w:b/>
      <w:sz w:val="24"/>
    </w:rPr>
  </w:style>
  <w:style w:type="paragraph" w:styleId="a4">
    <w:name w:val="Body Text Indent"/>
    <w:basedOn w:val="a"/>
    <w:rsid w:val="00A3408C"/>
    <w:pPr>
      <w:ind w:firstLine="708"/>
    </w:pPr>
    <w:rPr>
      <w:sz w:val="24"/>
    </w:rPr>
  </w:style>
  <w:style w:type="paragraph" w:styleId="a5">
    <w:name w:val="Body Text"/>
    <w:basedOn w:val="a"/>
    <w:rsid w:val="00A3408C"/>
    <w:rPr>
      <w:sz w:val="22"/>
    </w:rPr>
  </w:style>
  <w:style w:type="paragraph" w:styleId="2">
    <w:name w:val="Body Text 2"/>
    <w:basedOn w:val="a"/>
    <w:rsid w:val="00A3408C"/>
    <w:rPr>
      <w:b/>
      <w:sz w:val="22"/>
    </w:rPr>
  </w:style>
  <w:style w:type="paragraph" w:styleId="20">
    <w:name w:val="Body Text Indent 2"/>
    <w:basedOn w:val="a"/>
    <w:rsid w:val="00A3408C"/>
    <w:pPr>
      <w:ind w:firstLine="708"/>
      <w:jc w:val="both"/>
    </w:pPr>
    <w:rPr>
      <w:sz w:val="22"/>
    </w:rPr>
  </w:style>
  <w:style w:type="paragraph" w:styleId="3">
    <w:name w:val="Body Text Indent 3"/>
    <w:basedOn w:val="a"/>
    <w:rsid w:val="00A3408C"/>
    <w:pPr>
      <w:ind w:left="708"/>
      <w:jc w:val="both"/>
    </w:pPr>
    <w:rPr>
      <w:sz w:val="22"/>
    </w:rPr>
  </w:style>
  <w:style w:type="paragraph" w:styleId="a6">
    <w:name w:val="Balloon Text"/>
    <w:basedOn w:val="a"/>
    <w:semiHidden/>
    <w:rsid w:val="00A3408C"/>
    <w:rPr>
      <w:rFonts w:ascii="Tahoma" w:hAnsi="Tahoma" w:cs="Tahoma"/>
      <w:sz w:val="16"/>
      <w:szCs w:val="16"/>
    </w:rPr>
  </w:style>
  <w:style w:type="paragraph" w:styleId="a7">
    <w:name w:val="footer"/>
    <w:basedOn w:val="a"/>
    <w:rsid w:val="00A3408C"/>
    <w:pPr>
      <w:tabs>
        <w:tab w:val="center" w:pos="4677"/>
        <w:tab w:val="right" w:pos="9355"/>
      </w:tabs>
    </w:pPr>
  </w:style>
  <w:style w:type="character" w:styleId="a8">
    <w:name w:val="page number"/>
    <w:basedOn w:val="a0"/>
    <w:rsid w:val="00A3408C"/>
  </w:style>
  <w:style w:type="paragraph" w:styleId="a9">
    <w:name w:val="Block Text"/>
    <w:basedOn w:val="a"/>
    <w:rsid w:val="00A3408C"/>
    <w:pPr>
      <w:ind w:left="284" w:right="566" w:firstLine="285"/>
      <w:jc w:val="both"/>
    </w:pPr>
    <w:rPr>
      <w:sz w:val="22"/>
      <w:szCs w:val="22"/>
    </w:rPr>
  </w:style>
  <w:style w:type="paragraph" w:styleId="aa">
    <w:name w:val="header"/>
    <w:basedOn w:val="a"/>
    <w:link w:val="ab"/>
    <w:uiPriority w:val="99"/>
    <w:rsid w:val="00F2575A"/>
    <w:pPr>
      <w:tabs>
        <w:tab w:val="center" w:pos="4677"/>
        <w:tab w:val="right" w:pos="9355"/>
      </w:tabs>
    </w:pPr>
  </w:style>
  <w:style w:type="character" w:customStyle="1" w:styleId="ab">
    <w:name w:val="Верхний колонтитул Знак"/>
    <w:basedOn w:val="a0"/>
    <w:link w:val="aa"/>
    <w:uiPriority w:val="99"/>
    <w:rsid w:val="00DA1C30"/>
  </w:style>
  <w:style w:type="character" w:customStyle="1" w:styleId="apple-converted-space">
    <w:name w:val="apple-converted-space"/>
    <w:basedOn w:val="a0"/>
    <w:rsid w:val="00521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24009-53F4-41A0-BB58-95F0453F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2120</Words>
  <Characters>12085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ДОГОВОР ПОДРЯДА № ___________</vt:lpstr>
    </vt:vector>
  </TitlesOfParts>
  <Company>Elcom Ltd</Company>
  <LinksUpToDate>false</LinksUpToDate>
  <CharactersWithSpaces>14177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dc:title>
  <dc:creator>Izioumskiy alexandr</dc:creator>
  <cp:lastModifiedBy>Алексей</cp:lastModifiedBy>
  <cp:revision>2</cp:revision>
  <cp:lastPrinted>2013-04-01T05:56:00Z</cp:lastPrinted>
  <dcterms:created xsi:type="dcterms:W3CDTF">2014-12-26T07:24:00Z</dcterms:created>
  <dcterms:modified xsi:type="dcterms:W3CDTF">2014-12-26T07:24:00Z</dcterms:modified>
</cp:coreProperties>
</file>