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CE2" w:rsidRPr="00975CE2" w:rsidRDefault="00975CE2" w:rsidP="00975CE2">
      <w:pPr>
        <w:pStyle w:val="2"/>
        <w:jc w:val="center"/>
        <w:rPr>
          <w:rFonts w:ascii="Times New Roman" w:eastAsia="Times New Roman" w:hAnsi="Times New Roman" w:cs="Times New Roman"/>
          <w:bCs w:val="0"/>
          <w:i/>
          <w:color w:val="auto"/>
          <w:sz w:val="28"/>
          <w:szCs w:val="24"/>
          <w:lang w:eastAsia="ru-RU"/>
        </w:rPr>
      </w:pPr>
      <w:r w:rsidRPr="00975CE2">
        <w:rPr>
          <w:rFonts w:ascii="Times New Roman" w:eastAsia="Times New Roman" w:hAnsi="Times New Roman" w:cs="Times New Roman"/>
          <w:bCs w:val="0"/>
          <w:i/>
          <w:color w:val="auto"/>
          <w:sz w:val="28"/>
          <w:szCs w:val="24"/>
          <w:lang w:eastAsia="ru-RU"/>
        </w:rPr>
        <w:t>Задание по расчету НДС</w:t>
      </w:r>
    </w:p>
    <w:p w:rsidR="00975CE2" w:rsidRPr="00975CE2" w:rsidRDefault="00975CE2" w:rsidP="00975CE2">
      <w:pPr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W w:w="10774" w:type="dxa"/>
        <w:tblInd w:w="-95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04"/>
        <w:gridCol w:w="567"/>
        <w:gridCol w:w="567"/>
        <w:gridCol w:w="567"/>
        <w:gridCol w:w="566"/>
        <w:gridCol w:w="568"/>
        <w:gridCol w:w="567"/>
        <w:gridCol w:w="567"/>
        <w:gridCol w:w="567"/>
        <w:gridCol w:w="567"/>
        <w:gridCol w:w="567"/>
      </w:tblGrid>
      <w:tr w:rsidR="00975CE2" w:rsidRPr="00975CE2" w:rsidTr="00F05F6B">
        <w:trPr>
          <w:cantSplit/>
          <w:trHeight w:hRule="exact" w:val="366"/>
          <w:tblHeader/>
        </w:trPr>
        <w:tc>
          <w:tcPr>
            <w:tcW w:w="51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75CE2" w:rsidRPr="00975CE2" w:rsidRDefault="00975CE2" w:rsidP="00975CE2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Условие задачи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CE2" w:rsidRPr="00975CE2" w:rsidRDefault="00975CE2" w:rsidP="00975CE2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 по вариантам</w:t>
            </w:r>
          </w:p>
        </w:tc>
      </w:tr>
      <w:tr w:rsidR="00F05F6B" w:rsidRPr="00975CE2" w:rsidTr="00F05F6B">
        <w:trPr>
          <w:cantSplit/>
          <w:trHeight w:hRule="exact" w:val="317"/>
          <w:tblHeader/>
        </w:trPr>
        <w:tc>
          <w:tcPr>
            <w:tcW w:w="51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F05F6B" w:rsidRPr="00975CE2" w:rsidTr="00F05F6B">
        <w:trPr>
          <w:cantSplit/>
          <w:trHeight w:hRule="exact" w:val="199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1B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третьем квартале 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20__г.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«____________________</w:t>
            </w:r>
            <w:r w:rsidR="001B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="00F0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(явл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яется налогоплательщиком НДС), 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произошли следующие операции:</w:t>
            </w:r>
          </w:p>
          <w:p w:rsidR="001B3027" w:rsidRPr="00975CE2" w:rsidRDefault="00975CE2" w:rsidP="00886655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отгружена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продукци</w:t>
            </w:r>
            <w:r w:rsid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(облагаем</w:t>
            </w:r>
            <w:r w:rsid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 по ставке 10%) в сумме (руб.):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13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зачислен на расчетный счет аванс в счет предстоящей поставки товаров (облагаемых по ставке 18%) в размере (руб.):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13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отгружены товары (облагаемые по ставке 18%) на сумму (руб.):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850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приняты к учету командировочные расходы сотрудников в размере (в т.</w:t>
            </w:r>
            <w:bookmarkStart w:id="0" w:name="_GoBack"/>
            <w:bookmarkEnd w:id="0"/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 НДС 18%) (руб.):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1.200</w:t>
            </w:r>
          </w:p>
        </w:tc>
      </w:tr>
      <w:tr w:rsidR="00F05F6B" w:rsidRPr="00975CE2" w:rsidTr="00F05F6B">
        <w:trPr>
          <w:cantSplit/>
          <w:trHeight w:hRule="exact" w:val="113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оплачен счет за поставленные материалы на сумму (в т</w:t>
            </w:r>
            <w:r w:rsid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.ч. 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НДС 18%) (руб.): 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704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694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686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</w:t>
            </w:r>
            <w:r w:rsidRP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13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начи</w:t>
            </w:r>
            <w:r w:rsidR="0088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слена и оплачена арендная плата. 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по договору аренды (с учетом НДС 18%) (руб.):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101"/>
        </w:trPr>
        <w:tc>
          <w:tcPr>
            <w:tcW w:w="51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оплачен счет  и оприходованы продовольственные товары на сумму (с учетом НДС по ставке 10%) (руб.):</w:t>
            </w:r>
          </w:p>
          <w:p w:rsidR="00975CE2" w:rsidRPr="00975CE2" w:rsidRDefault="00975CE2" w:rsidP="00975CE2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975CE2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45.000</w:t>
            </w:r>
          </w:p>
        </w:tc>
      </w:tr>
      <w:tr w:rsidR="00F05F6B" w:rsidRPr="00975CE2" w:rsidTr="00F05F6B">
        <w:trPr>
          <w:cantSplit/>
          <w:trHeight w:hRule="exact" w:val="1101"/>
        </w:trPr>
        <w:tc>
          <w:tcPr>
            <w:tcW w:w="51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0959F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оплачен счет,  и оприходованы промышленные товары на сумму (с учетом НДС по ставке 18%) (руб.):</w:t>
            </w:r>
          </w:p>
          <w:p w:rsidR="00975CE2" w:rsidRPr="00975CE2" w:rsidRDefault="00975CE2" w:rsidP="000959F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101"/>
        </w:trPr>
        <w:tc>
          <w:tcPr>
            <w:tcW w:w="51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5CE2" w:rsidRPr="00975CE2" w:rsidRDefault="00975CE2" w:rsidP="000959F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9) отгружена продукция предприятию, применяющему УСНО, (облагаемая НДС по ставке 18%) на общую сумму по договору (руб.):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5CE2" w:rsidRPr="00975CE2" w:rsidRDefault="00975CE2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97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F05F6B" w:rsidRPr="00975CE2" w:rsidTr="00F05F6B">
        <w:trPr>
          <w:cantSplit/>
          <w:trHeight w:hRule="exact" w:val="1209"/>
        </w:trPr>
        <w:tc>
          <w:tcPr>
            <w:tcW w:w="51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B3027" w:rsidRDefault="001B3027" w:rsidP="000959F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Требуется</w:t>
            </w: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определить сумму НДС, подлежащую уплате в бюджет /возмещению из бюджета за </w:t>
            </w:r>
            <w:r w:rsidRPr="001B30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налоговый</w:t>
            </w: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период, </w:t>
            </w:r>
            <w:r w:rsidRPr="00975CE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сформировать соответствующий налоговый регистр по НДС  (согласно варианту) и заполнить декларацию по НДС.</w:t>
            </w:r>
          </w:p>
          <w:p w:rsidR="001B3027" w:rsidRPr="00975CE2" w:rsidRDefault="001B3027" w:rsidP="000959F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покупок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продаж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покупок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продаж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покупок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продаж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покупок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продаж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покупок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B3027" w:rsidRPr="00975CE2" w:rsidRDefault="001B3027" w:rsidP="000959F8">
            <w:pPr>
              <w:spacing w:before="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Книгу продаж</w:t>
            </w:r>
          </w:p>
        </w:tc>
      </w:tr>
    </w:tbl>
    <w:p w:rsidR="00975CE2" w:rsidRDefault="00975CE2" w:rsidP="00975CE2">
      <w:pPr>
        <w:spacing w:before="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027" w:rsidRDefault="001B3027" w:rsidP="001B3027">
      <w:pPr>
        <w:spacing w:before="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8D1" w:rsidRDefault="003048D1">
      <w:pPr>
        <w:rPr>
          <w:rFonts w:ascii="Times New Roman" w:hAnsi="Times New Roman" w:cs="Times New Roman"/>
          <w:u w:val="single"/>
        </w:rPr>
      </w:pPr>
    </w:p>
    <w:sectPr w:rsidR="003048D1" w:rsidSect="001B302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CD1"/>
    <w:multiLevelType w:val="hybridMultilevel"/>
    <w:tmpl w:val="F214A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56B45"/>
    <w:multiLevelType w:val="hybridMultilevel"/>
    <w:tmpl w:val="6EE6F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1A6A"/>
    <w:rsid w:val="00156175"/>
    <w:rsid w:val="001B3027"/>
    <w:rsid w:val="001E56A5"/>
    <w:rsid w:val="003048D1"/>
    <w:rsid w:val="006C77D5"/>
    <w:rsid w:val="007A2785"/>
    <w:rsid w:val="00886655"/>
    <w:rsid w:val="009367FA"/>
    <w:rsid w:val="00975CE2"/>
    <w:rsid w:val="00B50113"/>
    <w:rsid w:val="00B63F43"/>
    <w:rsid w:val="00C00643"/>
    <w:rsid w:val="00D27A3B"/>
    <w:rsid w:val="00F05F6B"/>
    <w:rsid w:val="00FC1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7F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5C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A6A"/>
    <w:pPr>
      <w:ind w:left="720"/>
      <w:contextualSpacing/>
    </w:pPr>
  </w:style>
  <w:style w:type="table" w:styleId="a4">
    <w:name w:val="Table Grid"/>
    <w:basedOn w:val="a1"/>
    <w:uiPriority w:val="59"/>
    <w:rsid w:val="007A27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975C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Гордеева</dc:creator>
  <cp:keywords/>
  <dc:description/>
  <cp:lastModifiedBy>Speed_XP</cp:lastModifiedBy>
  <cp:revision>2</cp:revision>
  <cp:lastPrinted>2015-11-10T12:00:00Z</cp:lastPrinted>
  <dcterms:created xsi:type="dcterms:W3CDTF">2015-12-18T15:54:00Z</dcterms:created>
  <dcterms:modified xsi:type="dcterms:W3CDTF">2015-12-18T15:54:00Z</dcterms:modified>
</cp:coreProperties>
</file>