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084" w:rsidRDefault="00C81084" w:rsidP="003172B4">
      <w:pPr>
        <w:jc w:val="center"/>
        <w:rPr>
          <w:noProof/>
        </w:rPr>
      </w:pPr>
      <w:r w:rsidRPr="00225E07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8.75pt;height:49.5pt;visibility:visible">
            <v:imagedata r:id="rId4" o:title=""/>
          </v:shape>
        </w:pict>
      </w:r>
    </w:p>
    <w:p w:rsidR="00C81084" w:rsidRDefault="00C81084" w:rsidP="003172B4">
      <w:pPr>
        <w:jc w:val="center"/>
        <w:rPr>
          <w:noProof/>
        </w:rPr>
      </w:pPr>
    </w:p>
    <w:p w:rsidR="00C81084" w:rsidRPr="003172B4" w:rsidRDefault="00C81084" w:rsidP="003172B4">
      <w:pPr>
        <w:jc w:val="center"/>
        <w:rPr>
          <w:rFonts w:ascii="Arial" w:hAnsi="Arial" w:cs="Arial"/>
          <w:sz w:val="24"/>
          <w:szCs w:val="24"/>
        </w:rPr>
      </w:pPr>
      <w:r w:rsidRPr="00371E93">
        <w:rPr>
          <w:b/>
          <w:bCs/>
          <w:color w:val="000000"/>
          <w:spacing w:val="-2"/>
          <w:sz w:val="24"/>
          <w:szCs w:val="24"/>
        </w:rPr>
        <w:t>Уважаемые руководители предприятий и</w:t>
      </w:r>
    </w:p>
    <w:p w:rsidR="00C81084" w:rsidRPr="00371E93" w:rsidRDefault="00C81084" w:rsidP="003172B4">
      <w:pPr>
        <w:shd w:val="clear" w:color="auto" w:fill="FFFFFF"/>
        <w:suppressAutoHyphens/>
        <w:ind w:left="-567" w:right="-539" w:firstLine="476"/>
        <w:jc w:val="center"/>
        <w:rPr>
          <w:b/>
          <w:bCs/>
          <w:color w:val="000000"/>
          <w:spacing w:val="-2"/>
          <w:sz w:val="24"/>
          <w:szCs w:val="24"/>
        </w:rPr>
      </w:pPr>
      <w:r w:rsidRPr="00371E93">
        <w:rPr>
          <w:b/>
          <w:bCs/>
          <w:color w:val="000000"/>
          <w:spacing w:val="-2"/>
          <w:sz w:val="24"/>
          <w:szCs w:val="24"/>
        </w:rPr>
        <w:t>индивидуальные предприниматели!</w:t>
      </w:r>
    </w:p>
    <w:p w:rsidR="00C81084" w:rsidRPr="00B9483B" w:rsidRDefault="00C81084" w:rsidP="00CE06C6">
      <w:pPr>
        <w:shd w:val="clear" w:color="auto" w:fill="FFFFFF"/>
        <w:suppressAutoHyphens/>
        <w:spacing w:before="110"/>
        <w:ind w:firstLine="567"/>
        <w:jc w:val="both"/>
        <w:rPr>
          <w:color w:val="000000"/>
          <w:spacing w:val="-2"/>
          <w:sz w:val="16"/>
          <w:szCs w:val="16"/>
        </w:rPr>
      </w:pPr>
    </w:p>
    <w:p w:rsidR="00C81084" w:rsidRPr="00ED7112" w:rsidRDefault="00C81084" w:rsidP="003172B4">
      <w:pPr>
        <w:suppressAutoHyphens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Напоминаем Вам о том, что в </w:t>
      </w:r>
      <w:r w:rsidRPr="00371E93">
        <w:rPr>
          <w:sz w:val="24"/>
          <w:szCs w:val="24"/>
        </w:rPr>
        <w:t xml:space="preserve">соответствии с Федеральным законом от 24.07.2007 №209-ФЗ «О развитии малого и среднего предпринимательства в Российской Федерации» </w:t>
      </w:r>
      <w:r>
        <w:rPr>
          <w:b/>
          <w:bCs/>
          <w:sz w:val="24"/>
          <w:szCs w:val="24"/>
        </w:rPr>
        <w:t xml:space="preserve">в </w:t>
      </w:r>
      <w:r w:rsidRPr="00371E93">
        <w:rPr>
          <w:b/>
          <w:bCs/>
          <w:sz w:val="24"/>
          <w:szCs w:val="24"/>
        </w:rPr>
        <w:t xml:space="preserve"> 2016 год</w:t>
      </w:r>
      <w:r>
        <w:rPr>
          <w:b/>
          <w:bCs/>
          <w:sz w:val="24"/>
          <w:szCs w:val="24"/>
        </w:rPr>
        <w:t>у</w:t>
      </w:r>
      <w:r w:rsidRPr="00371E93">
        <w:rPr>
          <w:sz w:val="24"/>
          <w:szCs w:val="24"/>
        </w:rPr>
        <w:t xml:space="preserve"> Росстат проводит </w:t>
      </w:r>
      <w:r w:rsidRPr="0047564D">
        <w:rPr>
          <w:b/>
          <w:bCs/>
          <w:sz w:val="24"/>
          <w:szCs w:val="24"/>
        </w:rPr>
        <w:t xml:space="preserve">сплошное федеральное статистическое наблюдение </w:t>
      </w:r>
      <w:r w:rsidRPr="00ED7112">
        <w:rPr>
          <w:sz w:val="24"/>
          <w:szCs w:val="24"/>
        </w:rPr>
        <w:t xml:space="preserve">за деятельностью субъектов </w:t>
      </w:r>
      <w:r w:rsidRPr="00ED7112">
        <w:rPr>
          <w:b/>
          <w:bCs/>
          <w:sz w:val="24"/>
          <w:szCs w:val="24"/>
        </w:rPr>
        <w:t>малого и среднего предпринимательства</w:t>
      </w:r>
      <w:r w:rsidRPr="00ED7112">
        <w:rPr>
          <w:sz w:val="24"/>
          <w:szCs w:val="24"/>
        </w:rPr>
        <w:t xml:space="preserve"> по итогам за 2015 год.</w:t>
      </w:r>
    </w:p>
    <w:p w:rsidR="00C81084" w:rsidRPr="00ED7112" w:rsidRDefault="00C81084" w:rsidP="003172B4">
      <w:pPr>
        <w:suppressAutoHyphens/>
        <w:ind w:firstLine="567"/>
        <w:jc w:val="both"/>
        <w:rPr>
          <w:b/>
          <w:bCs/>
          <w:sz w:val="16"/>
          <w:szCs w:val="16"/>
        </w:rPr>
      </w:pPr>
    </w:p>
    <w:p w:rsidR="00C81084" w:rsidRDefault="00C81084" w:rsidP="003172B4">
      <w:pPr>
        <w:suppressAutoHyphens/>
        <w:ind w:firstLine="567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В</w:t>
      </w:r>
      <w:r w:rsidRPr="00371E93">
        <w:rPr>
          <w:b/>
          <w:bCs/>
          <w:sz w:val="24"/>
          <w:szCs w:val="24"/>
        </w:rPr>
        <w:t>се малые и микропре</w:t>
      </w:r>
      <w:r>
        <w:rPr>
          <w:b/>
          <w:bCs/>
          <w:sz w:val="24"/>
          <w:szCs w:val="24"/>
        </w:rPr>
        <w:t>дприятия, а также индивидуальные предприниматели обязаны участвовать в данном обследовании!</w:t>
      </w:r>
    </w:p>
    <w:p w:rsidR="00C81084" w:rsidRPr="00ED7112" w:rsidRDefault="00C81084" w:rsidP="00ED7112">
      <w:pPr>
        <w:widowControl/>
        <w:shd w:val="clear" w:color="auto" w:fill="FFFFFF"/>
        <w:suppressAutoHyphens/>
        <w:ind w:firstLine="567"/>
        <w:jc w:val="both"/>
        <w:rPr>
          <w:color w:val="000000"/>
          <w:spacing w:val="-3"/>
          <w:sz w:val="16"/>
          <w:szCs w:val="16"/>
        </w:rPr>
      </w:pPr>
    </w:p>
    <w:p w:rsidR="00C81084" w:rsidRPr="00B9483B" w:rsidRDefault="00C81084" w:rsidP="003172B4">
      <w:pPr>
        <w:suppressAutoHyphens/>
        <w:ind w:firstLine="567"/>
        <w:jc w:val="both"/>
        <w:rPr>
          <w:sz w:val="16"/>
          <w:szCs w:val="16"/>
        </w:rPr>
      </w:pPr>
      <w:r w:rsidRPr="00371E93">
        <w:rPr>
          <w:sz w:val="24"/>
          <w:szCs w:val="24"/>
        </w:rPr>
        <w:t xml:space="preserve"> </w:t>
      </w:r>
    </w:p>
    <w:p w:rsidR="00C81084" w:rsidRPr="00ED7112" w:rsidRDefault="00C81084" w:rsidP="003172B4">
      <w:pPr>
        <w:pStyle w:val="ConsPlusNormal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D7112">
        <w:rPr>
          <w:rFonts w:ascii="Times New Roman" w:hAnsi="Times New Roman" w:cs="Times New Roman"/>
          <w:b/>
          <w:bCs/>
          <w:sz w:val="24"/>
          <w:szCs w:val="24"/>
        </w:rPr>
        <w:t>Срок представления отчет</w:t>
      </w:r>
      <w:r>
        <w:rPr>
          <w:rFonts w:ascii="Times New Roman" w:hAnsi="Times New Roman" w:cs="Times New Roman"/>
          <w:b/>
          <w:bCs/>
          <w:sz w:val="24"/>
          <w:szCs w:val="24"/>
        </w:rPr>
        <w:t>ов от хозяйствующих субъектов истек 0</w:t>
      </w:r>
      <w:r w:rsidRPr="00ED7112">
        <w:rPr>
          <w:rFonts w:ascii="Times New Roman" w:hAnsi="Times New Roman" w:cs="Times New Roman"/>
          <w:b/>
          <w:bCs/>
          <w:sz w:val="24"/>
          <w:szCs w:val="24"/>
        </w:rPr>
        <w:t>1 апреля 2016 года.</w:t>
      </w:r>
    </w:p>
    <w:p w:rsidR="00C81084" w:rsidRPr="003172B4" w:rsidRDefault="00C81084" w:rsidP="003172B4">
      <w:pPr>
        <w:suppressAutoHyphens/>
        <w:ind w:firstLine="567"/>
        <w:jc w:val="both"/>
        <w:rPr>
          <w:color w:val="000000"/>
          <w:spacing w:val="-2"/>
          <w:sz w:val="16"/>
          <w:szCs w:val="16"/>
        </w:rPr>
      </w:pPr>
      <w:r>
        <w:rPr>
          <w:color w:val="000000"/>
          <w:spacing w:val="-2"/>
          <w:sz w:val="16"/>
          <w:szCs w:val="16"/>
        </w:rPr>
        <w:tab/>
      </w:r>
    </w:p>
    <w:p w:rsidR="00C81084" w:rsidRPr="0047564D" w:rsidRDefault="00C81084" w:rsidP="003172B4">
      <w:pPr>
        <w:widowControl/>
        <w:shd w:val="clear" w:color="auto" w:fill="FFFFFF"/>
        <w:autoSpaceDE/>
        <w:autoSpaceDN/>
        <w:adjustRightInd/>
        <w:spacing w:before="40" w:after="4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 связи с этим Пензастат </w:t>
      </w:r>
      <w:r w:rsidRPr="0047564D">
        <w:rPr>
          <w:color w:val="000000"/>
          <w:sz w:val="24"/>
          <w:szCs w:val="24"/>
        </w:rPr>
        <w:t xml:space="preserve">обращает внимание всех респондентов, в том числе индивидуальных предпринимателей, что </w:t>
      </w:r>
      <w:r w:rsidRPr="00ED7112">
        <w:rPr>
          <w:b/>
          <w:bCs/>
          <w:color w:val="000000"/>
          <w:sz w:val="24"/>
          <w:szCs w:val="24"/>
        </w:rPr>
        <w:t>в статью 13.19</w:t>
      </w:r>
      <w:r w:rsidRPr="0047564D">
        <w:rPr>
          <w:color w:val="000000"/>
          <w:sz w:val="24"/>
          <w:szCs w:val="24"/>
        </w:rPr>
        <w:t xml:space="preserve"> Кодекса Российской Федерации об административных правонарушениях </w:t>
      </w:r>
      <w:r w:rsidRPr="00ED7112">
        <w:rPr>
          <w:b/>
          <w:bCs/>
          <w:color w:val="000000"/>
          <w:sz w:val="24"/>
          <w:szCs w:val="24"/>
        </w:rPr>
        <w:t>внесены изменения</w:t>
      </w:r>
      <w:r w:rsidRPr="0047564D">
        <w:rPr>
          <w:color w:val="000000"/>
          <w:sz w:val="24"/>
          <w:szCs w:val="24"/>
        </w:rPr>
        <w:t xml:space="preserve">, в соответствии с которыми </w:t>
      </w:r>
      <w:r w:rsidRPr="00ED7112">
        <w:rPr>
          <w:b/>
          <w:bCs/>
          <w:color w:val="000000"/>
          <w:sz w:val="24"/>
          <w:szCs w:val="24"/>
        </w:rPr>
        <w:t>не</w:t>
      </w:r>
      <w:r>
        <w:rPr>
          <w:b/>
          <w:bCs/>
          <w:color w:val="000000"/>
          <w:sz w:val="24"/>
          <w:szCs w:val="24"/>
        </w:rPr>
        <w:t xml:space="preserve"> </w:t>
      </w:r>
      <w:r w:rsidRPr="00ED7112">
        <w:rPr>
          <w:b/>
          <w:bCs/>
          <w:color w:val="000000"/>
          <w:sz w:val="24"/>
          <w:szCs w:val="24"/>
        </w:rPr>
        <w:t xml:space="preserve">предоставление </w:t>
      </w:r>
      <w:r w:rsidRPr="0047564D">
        <w:rPr>
          <w:color w:val="000000"/>
          <w:sz w:val="24"/>
          <w:szCs w:val="24"/>
        </w:rPr>
        <w:t>респондентами</w:t>
      </w:r>
      <w:r>
        <w:rPr>
          <w:color w:val="000000"/>
          <w:sz w:val="24"/>
          <w:szCs w:val="24"/>
        </w:rPr>
        <w:t xml:space="preserve"> отчетности</w:t>
      </w:r>
      <w:r w:rsidRPr="0047564D">
        <w:rPr>
          <w:color w:val="000000"/>
          <w:sz w:val="24"/>
          <w:szCs w:val="24"/>
        </w:rPr>
        <w:t xml:space="preserve"> </w:t>
      </w:r>
      <w:r w:rsidRPr="00ED7112">
        <w:rPr>
          <w:b/>
          <w:bCs/>
          <w:color w:val="000000"/>
          <w:sz w:val="24"/>
          <w:szCs w:val="24"/>
        </w:rPr>
        <w:t>влечет наложение</w:t>
      </w:r>
      <w:r w:rsidRPr="0047564D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следующего </w:t>
      </w:r>
      <w:r w:rsidRPr="00ED7112">
        <w:rPr>
          <w:b/>
          <w:bCs/>
          <w:color w:val="000000"/>
          <w:sz w:val="24"/>
          <w:szCs w:val="24"/>
        </w:rPr>
        <w:t>административного штрафа:</w:t>
      </w:r>
    </w:p>
    <w:p w:rsidR="00C81084" w:rsidRPr="0047564D" w:rsidRDefault="00C81084" w:rsidP="003172B4">
      <w:pPr>
        <w:widowControl/>
        <w:shd w:val="clear" w:color="auto" w:fill="FFFFFF"/>
        <w:autoSpaceDE/>
        <w:autoSpaceDN/>
        <w:adjustRightInd/>
        <w:ind w:firstLine="567"/>
        <w:jc w:val="both"/>
        <w:rPr>
          <w:color w:val="000000"/>
          <w:sz w:val="24"/>
          <w:szCs w:val="24"/>
        </w:rPr>
      </w:pPr>
      <w:r w:rsidRPr="0047564D">
        <w:rPr>
          <w:color w:val="000000"/>
          <w:sz w:val="24"/>
          <w:szCs w:val="24"/>
        </w:rPr>
        <w:t>- на должностных лиц в размере от </w:t>
      </w:r>
      <w:r w:rsidRPr="0047564D">
        <w:rPr>
          <w:b/>
          <w:bCs/>
          <w:color w:val="000000"/>
          <w:sz w:val="24"/>
          <w:szCs w:val="24"/>
        </w:rPr>
        <w:t>10 тысяч до 20 тысяч рублей</w:t>
      </w:r>
      <w:r>
        <w:rPr>
          <w:b/>
          <w:bCs/>
          <w:color w:val="000000"/>
          <w:sz w:val="24"/>
          <w:szCs w:val="24"/>
        </w:rPr>
        <w:t xml:space="preserve"> (</w:t>
      </w:r>
      <w:r w:rsidRPr="0047564D">
        <w:rPr>
          <w:b/>
          <w:bCs/>
          <w:color w:val="000000"/>
          <w:sz w:val="24"/>
          <w:szCs w:val="24"/>
        </w:rPr>
        <w:t>от 30 тысяч до 50 тысяч рублей</w:t>
      </w:r>
      <w:r>
        <w:rPr>
          <w:b/>
          <w:bCs/>
          <w:color w:val="000000"/>
          <w:sz w:val="24"/>
          <w:szCs w:val="24"/>
        </w:rPr>
        <w:t xml:space="preserve"> – за повторное правонарушение)</w:t>
      </w:r>
      <w:r w:rsidRPr="0047564D">
        <w:rPr>
          <w:color w:val="000000"/>
          <w:sz w:val="24"/>
          <w:szCs w:val="24"/>
        </w:rPr>
        <w:t>;</w:t>
      </w:r>
    </w:p>
    <w:p w:rsidR="00C81084" w:rsidRPr="0047564D" w:rsidRDefault="00C81084" w:rsidP="003172B4">
      <w:pPr>
        <w:widowControl/>
        <w:shd w:val="clear" w:color="auto" w:fill="FFFFFF"/>
        <w:autoSpaceDE/>
        <w:autoSpaceDN/>
        <w:adjustRightInd/>
        <w:ind w:firstLine="567"/>
        <w:jc w:val="both"/>
        <w:rPr>
          <w:color w:val="000000"/>
          <w:sz w:val="24"/>
          <w:szCs w:val="24"/>
        </w:rPr>
      </w:pPr>
      <w:r w:rsidRPr="0047564D">
        <w:rPr>
          <w:color w:val="000000"/>
          <w:sz w:val="24"/>
          <w:szCs w:val="24"/>
        </w:rPr>
        <w:t>- на юридических лиц - </w:t>
      </w:r>
      <w:r w:rsidRPr="0047564D">
        <w:rPr>
          <w:b/>
          <w:bCs/>
          <w:color w:val="000000"/>
          <w:sz w:val="24"/>
          <w:szCs w:val="24"/>
        </w:rPr>
        <w:t>от 20 тысяч до 70 тысяч рублей</w:t>
      </w:r>
      <w:r>
        <w:rPr>
          <w:b/>
          <w:bCs/>
          <w:color w:val="000000"/>
          <w:sz w:val="24"/>
          <w:szCs w:val="24"/>
        </w:rPr>
        <w:t xml:space="preserve"> (</w:t>
      </w:r>
      <w:r w:rsidRPr="0047564D">
        <w:rPr>
          <w:b/>
          <w:bCs/>
          <w:color w:val="000000"/>
          <w:sz w:val="24"/>
          <w:szCs w:val="24"/>
        </w:rPr>
        <w:t>от 100 тысяч до 150 тысяч рублей</w:t>
      </w:r>
      <w:r>
        <w:rPr>
          <w:b/>
          <w:bCs/>
          <w:color w:val="000000"/>
          <w:sz w:val="24"/>
          <w:szCs w:val="24"/>
        </w:rPr>
        <w:t xml:space="preserve"> – за повторное правонарушение)</w:t>
      </w:r>
      <w:r w:rsidRPr="0047564D">
        <w:rPr>
          <w:color w:val="000000"/>
          <w:sz w:val="24"/>
          <w:szCs w:val="24"/>
        </w:rPr>
        <w:t>.</w:t>
      </w:r>
    </w:p>
    <w:p w:rsidR="00C81084" w:rsidRPr="00ED7112" w:rsidRDefault="00C81084" w:rsidP="003172B4">
      <w:pPr>
        <w:ind w:firstLine="567"/>
        <w:jc w:val="both"/>
        <w:rPr>
          <w:sz w:val="16"/>
          <w:szCs w:val="16"/>
        </w:rPr>
      </w:pPr>
    </w:p>
    <w:p w:rsidR="00C81084" w:rsidRDefault="00C81084" w:rsidP="003172B4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случае если Вы до настоящего момента </w:t>
      </w:r>
      <w:r w:rsidRPr="00CD6B58">
        <w:rPr>
          <w:b/>
          <w:bCs/>
          <w:sz w:val="24"/>
          <w:szCs w:val="24"/>
        </w:rPr>
        <w:t>не предоставили</w:t>
      </w:r>
      <w:r>
        <w:rPr>
          <w:sz w:val="24"/>
          <w:szCs w:val="24"/>
        </w:rPr>
        <w:t xml:space="preserve"> статистическую отчетность в рамках сплошного наблюдения, Вам дается срок до 20 апреля отчитаться по формам статнаблюдения в Пензастат. В противном случае на Вас будет </w:t>
      </w:r>
      <w:r w:rsidRPr="00CD6B58">
        <w:rPr>
          <w:b/>
          <w:bCs/>
          <w:sz w:val="24"/>
          <w:szCs w:val="24"/>
        </w:rPr>
        <w:t>составлен протокол</w:t>
      </w:r>
      <w:r>
        <w:rPr>
          <w:sz w:val="24"/>
          <w:szCs w:val="24"/>
        </w:rPr>
        <w:t xml:space="preserve"> об административном правонарушении в соответствии со статьей 13.19 КоАП РФ.</w:t>
      </w:r>
    </w:p>
    <w:p w:rsidR="00C81084" w:rsidRDefault="00C81084" w:rsidP="003172B4">
      <w:pPr>
        <w:ind w:firstLine="567"/>
        <w:jc w:val="both"/>
        <w:rPr>
          <w:sz w:val="24"/>
          <w:szCs w:val="24"/>
        </w:rPr>
      </w:pPr>
    </w:p>
    <w:p w:rsidR="00C81084" w:rsidRPr="0047564D" w:rsidRDefault="00C81084" w:rsidP="003172B4">
      <w:pPr>
        <w:ind w:firstLine="567"/>
        <w:jc w:val="both"/>
        <w:rPr>
          <w:b/>
          <w:bCs/>
          <w:color w:val="000000"/>
          <w:spacing w:val="-3"/>
          <w:sz w:val="24"/>
          <w:szCs w:val="24"/>
        </w:rPr>
      </w:pPr>
      <w:r w:rsidRPr="00ED7112">
        <w:rPr>
          <w:sz w:val="24"/>
          <w:szCs w:val="24"/>
        </w:rPr>
        <w:t>В свою очередь</w:t>
      </w:r>
      <w:r>
        <w:rPr>
          <w:b/>
          <w:bCs/>
          <w:sz w:val="24"/>
          <w:szCs w:val="24"/>
        </w:rPr>
        <w:t xml:space="preserve"> гарантируем</w:t>
      </w:r>
      <w:r w:rsidRPr="0047564D">
        <w:rPr>
          <w:b/>
          <w:bCs/>
          <w:sz w:val="24"/>
          <w:szCs w:val="24"/>
        </w:rPr>
        <w:t xml:space="preserve"> полную конфиденциальность данных и защиту информации</w:t>
      </w:r>
      <w:r w:rsidRPr="0047564D">
        <w:rPr>
          <w:sz w:val="24"/>
          <w:szCs w:val="24"/>
        </w:rPr>
        <w:t>, предоставленной у</w:t>
      </w:r>
      <w:r>
        <w:rPr>
          <w:sz w:val="24"/>
          <w:szCs w:val="24"/>
        </w:rPr>
        <w:t xml:space="preserve">частниками сплошного наблюдения. </w:t>
      </w:r>
      <w:r w:rsidRPr="0047564D">
        <w:rPr>
          <w:sz w:val="24"/>
          <w:szCs w:val="24"/>
        </w:rPr>
        <w:t xml:space="preserve">Полученная информация будет использоваться исключительно в обобщенном виде </w:t>
      </w:r>
      <w:r w:rsidRPr="0047564D">
        <w:rPr>
          <w:b/>
          <w:bCs/>
          <w:sz w:val="24"/>
          <w:szCs w:val="24"/>
        </w:rPr>
        <w:t xml:space="preserve">без указания контактных координат </w:t>
      </w:r>
      <w:r w:rsidRPr="0047564D">
        <w:rPr>
          <w:sz w:val="24"/>
          <w:szCs w:val="24"/>
        </w:rPr>
        <w:t xml:space="preserve">и результатов деятельности конкретного юридического лица или предпринимателя. </w:t>
      </w:r>
    </w:p>
    <w:p w:rsidR="00C81084" w:rsidRDefault="00C81084" w:rsidP="00CE06C6">
      <w:pPr>
        <w:shd w:val="clear" w:color="auto" w:fill="FFFFFF"/>
        <w:suppressAutoHyphens/>
        <w:ind w:firstLine="567"/>
        <w:jc w:val="both"/>
        <w:rPr>
          <w:b/>
          <w:bCs/>
          <w:color w:val="000000"/>
          <w:spacing w:val="-3"/>
          <w:sz w:val="24"/>
          <w:szCs w:val="24"/>
        </w:rPr>
      </w:pPr>
    </w:p>
    <w:p w:rsidR="00C81084" w:rsidRDefault="00C81084" w:rsidP="00B9483B">
      <w:pPr>
        <w:jc w:val="center"/>
        <w:rPr>
          <w:b/>
          <w:bCs/>
          <w:sz w:val="24"/>
          <w:szCs w:val="24"/>
        </w:rPr>
      </w:pPr>
    </w:p>
    <w:p w:rsidR="00C81084" w:rsidRDefault="00C81084" w:rsidP="00B9483B">
      <w:pPr>
        <w:jc w:val="center"/>
        <w:rPr>
          <w:b/>
          <w:bCs/>
          <w:sz w:val="24"/>
          <w:szCs w:val="24"/>
        </w:rPr>
      </w:pPr>
      <w:r w:rsidRPr="00B9483B">
        <w:rPr>
          <w:b/>
          <w:bCs/>
          <w:sz w:val="24"/>
          <w:szCs w:val="24"/>
        </w:rPr>
        <w:t>Контактная информация</w:t>
      </w:r>
    </w:p>
    <w:p w:rsidR="00C81084" w:rsidRPr="00B9483B" w:rsidRDefault="00C81084" w:rsidP="00B9483B">
      <w:pPr>
        <w:jc w:val="center"/>
        <w:rPr>
          <w:b/>
          <w:bCs/>
          <w:sz w:val="8"/>
          <w:szCs w:val="8"/>
        </w:rPr>
      </w:pPr>
    </w:p>
    <w:p w:rsidR="00C81084" w:rsidRPr="00B9483B" w:rsidRDefault="00C81084" w:rsidP="00B9483B">
      <w:pPr>
        <w:jc w:val="center"/>
        <w:rPr>
          <w:sz w:val="24"/>
          <w:szCs w:val="24"/>
        </w:rPr>
      </w:pPr>
      <w:r w:rsidRPr="00B9483B">
        <w:rPr>
          <w:sz w:val="24"/>
          <w:szCs w:val="24"/>
        </w:rPr>
        <w:t>Территориальный орган Федеральной службы государственной статистики по Пензенской области</w:t>
      </w:r>
    </w:p>
    <w:p w:rsidR="00C81084" w:rsidRPr="00B9483B" w:rsidRDefault="00C81084" w:rsidP="00B9483B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B9483B">
        <w:rPr>
          <w:sz w:val="24"/>
          <w:szCs w:val="24"/>
        </w:rPr>
        <w:t>440008, г. Пенза, ул. Пушкина, д. 28</w:t>
      </w:r>
    </w:p>
    <w:p w:rsidR="00C81084" w:rsidRPr="00B9483B" w:rsidRDefault="00C81084" w:rsidP="00B9483B">
      <w:pPr>
        <w:jc w:val="center"/>
        <w:rPr>
          <w:sz w:val="24"/>
          <w:szCs w:val="24"/>
        </w:rPr>
      </w:pPr>
      <w:r w:rsidRPr="00B9483B">
        <w:rPr>
          <w:sz w:val="24"/>
          <w:szCs w:val="24"/>
        </w:rPr>
        <w:t>Телефон: (841-2) 55-36-27, 68-34-86</w:t>
      </w:r>
      <w:r>
        <w:rPr>
          <w:sz w:val="24"/>
          <w:szCs w:val="24"/>
        </w:rPr>
        <w:t>, 54-01-74, 68-53-43</w:t>
      </w:r>
    </w:p>
    <w:p w:rsidR="00C81084" w:rsidRPr="00B9483B" w:rsidRDefault="00C81084" w:rsidP="00B9483B">
      <w:pPr>
        <w:jc w:val="center"/>
        <w:rPr>
          <w:sz w:val="24"/>
          <w:szCs w:val="24"/>
        </w:rPr>
      </w:pPr>
      <w:r w:rsidRPr="00B9483B">
        <w:rPr>
          <w:sz w:val="24"/>
          <w:szCs w:val="24"/>
        </w:rPr>
        <w:t>Факс: (841-2) 68-54-21</w:t>
      </w:r>
    </w:p>
    <w:p w:rsidR="00C81084" w:rsidRPr="00371E93" w:rsidRDefault="00C81084" w:rsidP="00B9483B">
      <w:pPr>
        <w:jc w:val="center"/>
        <w:rPr>
          <w:color w:val="000000"/>
          <w:spacing w:val="-1"/>
          <w:sz w:val="24"/>
          <w:szCs w:val="24"/>
        </w:rPr>
      </w:pPr>
      <w:r w:rsidRPr="00B9483B">
        <w:rPr>
          <w:b/>
          <w:bCs/>
          <w:sz w:val="24"/>
          <w:szCs w:val="24"/>
        </w:rPr>
        <w:t>Email:</w:t>
      </w:r>
      <w:r w:rsidRPr="00B9483B">
        <w:rPr>
          <w:sz w:val="24"/>
          <w:szCs w:val="24"/>
        </w:rPr>
        <w:t> </w:t>
      </w:r>
      <w:hyperlink r:id="rId5" w:history="1">
        <w:r w:rsidRPr="00B9483B">
          <w:rPr>
            <w:sz w:val="24"/>
            <w:szCs w:val="24"/>
          </w:rPr>
          <w:t>p58_mail@gks.ru</w:t>
        </w:r>
      </w:hyperlink>
    </w:p>
    <w:sectPr w:rsidR="00C81084" w:rsidRPr="00371E93" w:rsidSect="00CE06C6">
      <w:pgSz w:w="11909" w:h="16834"/>
      <w:pgMar w:top="426" w:right="569" w:bottom="720" w:left="1134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0EE8"/>
    <w:rsid w:val="00007242"/>
    <w:rsid w:val="00090287"/>
    <w:rsid w:val="00162BFA"/>
    <w:rsid w:val="00180EE8"/>
    <w:rsid w:val="001B33C3"/>
    <w:rsid w:val="00225E07"/>
    <w:rsid w:val="003172B4"/>
    <w:rsid w:val="003412D4"/>
    <w:rsid w:val="00371E93"/>
    <w:rsid w:val="003A20D1"/>
    <w:rsid w:val="003C4B57"/>
    <w:rsid w:val="00411FA6"/>
    <w:rsid w:val="00462822"/>
    <w:rsid w:val="0047564D"/>
    <w:rsid w:val="004A3983"/>
    <w:rsid w:val="00504076"/>
    <w:rsid w:val="00504280"/>
    <w:rsid w:val="00580222"/>
    <w:rsid w:val="005A12BA"/>
    <w:rsid w:val="005E4BA0"/>
    <w:rsid w:val="005E6AB8"/>
    <w:rsid w:val="00697CBF"/>
    <w:rsid w:val="007B7407"/>
    <w:rsid w:val="007E1AEE"/>
    <w:rsid w:val="008269E7"/>
    <w:rsid w:val="00875B5B"/>
    <w:rsid w:val="00A14EDF"/>
    <w:rsid w:val="00A46E94"/>
    <w:rsid w:val="00B23282"/>
    <w:rsid w:val="00B77161"/>
    <w:rsid w:val="00B9483B"/>
    <w:rsid w:val="00C81084"/>
    <w:rsid w:val="00CD6B58"/>
    <w:rsid w:val="00CE06C6"/>
    <w:rsid w:val="00D00DDF"/>
    <w:rsid w:val="00DA60E6"/>
    <w:rsid w:val="00DC6197"/>
    <w:rsid w:val="00E823BF"/>
    <w:rsid w:val="00EB267A"/>
    <w:rsid w:val="00ED71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6AB8"/>
    <w:pPr>
      <w:widowControl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DC6197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580222"/>
    <w:rPr>
      <w:b/>
      <w:bCs/>
    </w:rPr>
  </w:style>
  <w:style w:type="paragraph" w:styleId="NormalWeb">
    <w:name w:val="Normal (Web)"/>
    <w:basedOn w:val="Normal"/>
    <w:uiPriority w:val="99"/>
    <w:rsid w:val="00CE06C6"/>
    <w:pPr>
      <w:widowControl/>
      <w:autoSpaceDE/>
      <w:autoSpaceDN/>
      <w:adjustRightInd/>
      <w:spacing w:before="100" w:after="10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uni">
    <w:name w:val="uni"/>
    <w:basedOn w:val="Normal"/>
    <w:uiPriority w:val="99"/>
    <w:rsid w:val="00CE06C6"/>
    <w:pPr>
      <w:widowControl/>
      <w:autoSpaceDE/>
      <w:autoSpaceDN/>
      <w:adjustRightInd/>
      <w:ind w:firstLine="527"/>
      <w:jc w:val="both"/>
    </w:pPr>
    <w:rPr>
      <w:sz w:val="24"/>
      <w:szCs w:val="24"/>
    </w:rPr>
  </w:style>
  <w:style w:type="paragraph" w:customStyle="1" w:styleId="ConsPlusNormal">
    <w:name w:val="ConsPlusNormal"/>
    <w:uiPriority w:val="99"/>
    <w:rsid w:val="00371E93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47564D"/>
  </w:style>
  <w:style w:type="paragraph" w:styleId="BalloonText">
    <w:name w:val="Balloon Text"/>
    <w:basedOn w:val="Normal"/>
    <w:link w:val="BalloonTextChar"/>
    <w:uiPriority w:val="99"/>
    <w:semiHidden/>
    <w:rsid w:val="00ED711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D711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419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58_mail@gks.r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91</TotalTime>
  <Pages>1</Pages>
  <Words>314</Words>
  <Characters>1792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utru_mer</dc:creator>
  <cp:keywords/>
  <dc:description/>
  <cp:lastModifiedBy>1</cp:lastModifiedBy>
  <cp:revision>5</cp:revision>
  <cp:lastPrinted>2016-04-07T05:43:00Z</cp:lastPrinted>
  <dcterms:created xsi:type="dcterms:W3CDTF">2016-04-06T13:42:00Z</dcterms:created>
  <dcterms:modified xsi:type="dcterms:W3CDTF">2016-04-07T05:43:00Z</dcterms:modified>
</cp:coreProperties>
</file>