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FE0" w:rsidRDefault="00A71C37">
      <w:pPr>
        <w:pStyle w:val="normal"/>
        <w:spacing w:after="0" w:line="240" w:lineRule="auto"/>
        <w:ind w:right="-2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0" distB="0" distL="0" distR="0">
            <wp:extent cx="2976880" cy="543560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76880" cy="5435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E4FE0" w:rsidRDefault="00EE4FE0">
      <w:pPr>
        <w:pStyle w:val="normal"/>
        <w:spacing w:after="0" w:line="200" w:lineRule="auto"/>
        <w:rPr>
          <w:rFonts w:ascii="Arial" w:eastAsia="Arial" w:hAnsi="Arial" w:cs="Arial"/>
          <w:sz w:val="20"/>
          <w:szCs w:val="20"/>
        </w:rPr>
      </w:pPr>
    </w:p>
    <w:p w:rsidR="00EE4FE0" w:rsidRDefault="00EE4FE0">
      <w:pPr>
        <w:pStyle w:val="normal"/>
        <w:spacing w:after="0" w:line="200" w:lineRule="auto"/>
        <w:rPr>
          <w:rFonts w:ascii="Arial" w:eastAsia="Arial" w:hAnsi="Arial" w:cs="Arial"/>
          <w:sz w:val="20"/>
          <w:szCs w:val="20"/>
        </w:rPr>
      </w:pPr>
    </w:p>
    <w:p w:rsidR="00EE4FE0" w:rsidRDefault="00EE4FE0">
      <w:pPr>
        <w:pStyle w:val="normal"/>
        <w:spacing w:before="5" w:after="0" w:line="260" w:lineRule="auto"/>
        <w:jc w:val="center"/>
        <w:rPr>
          <w:rFonts w:ascii="Arial" w:eastAsia="Arial" w:hAnsi="Arial" w:cs="Arial"/>
          <w:sz w:val="20"/>
          <w:szCs w:val="20"/>
        </w:rPr>
      </w:pPr>
    </w:p>
    <w:p w:rsidR="00EE4FE0" w:rsidRPr="00AC0C38" w:rsidRDefault="00A71C37">
      <w:pPr>
        <w:pStyle w:val="normal"/>
        <w:spacing w:before="21" w:after="0" w:line="240" w:lineRule="auto"/>
        <w:ind w:right="-20"/>
        <w:jc w:val="center"/>
        <w:rPr>
          <w:rFonts w:ascii="Arial" w:eastAsia="Arial" w:hAnsi="Arial" w:cs="Arial"/>
          <w:b/>
          <w:color w:val="C00000"/>
          <w:sz w:val="30"/>
          <w:szCs w:val="30"/>
        </w:rPr>
      </w:pPr>
      <w:r w:rsidRPr="00AC0C38">
        <w:rPr>
          <w:rFonts w:ascii="Arial" w:eastAsia="Arial" w:hAnsi="Arial" w:cs="Arial"/>
          <w:b/>
          <w:color w:val="C00000"/>
          <w:sz w:val="30"/>
          <w:szCs w:val="30"/>
        </w:rPr>
        <w:t xml:space="preserve">Размер МРОТ в регионах РФ с 1 </w:t>
      </w:r>
      <w:r w:rsidR="00026697" w:rsidRPr="00AC0C38">
        <w:rPr>
          <w:rFonts w:ascii="Arial" w:eastAsia="Arial" w:hAnsi="Arial" w:cs="Arial"/>
          <w:b/>
          <w:color w:val="C00000"/>
          <w:sz w:val="30"/>
          <w:szCs w:val="30"/>
        </w:rPr>
        <w:t>мая</w:t>
      </w:r>
      <w:r w:rsidRPr="00AC0C38">
        <w:rPr>
          <w:rFonts w:ascii="Arial" w:eastAsia="Arial" w:hAnsi="Arial" w:cs="Arial"/>
          <w:b/>
          <w:color w:val="C00000"/>
          <w:sz w:val="30"/>
          <w:szCs w:val="30"/>
        </w:rPr>
        <w:t xml:space="preserve"> 2018 года</w:t>
      </w:r>
    </w:p>
    <w:p w:rsidR="00EE4FE0" w:rsidRDefault="00EE4FE0">
      <w:pPr>
        <w:pStyle w:val="normal"/>
        <w:spacing w:before="21" w:after="0" w:line="240" w:lineRule="auto"/>
        <w:ind w:right="-20"/>
        <w:jc w:val="center"/>
        <w:rPr>
          <w:rFonts w:ascii="Arial" w:eastAsia="Arial" w:hAnsi="Arial" w:cs="Arial"/>
          <w:b/>
          <w:sz w:val="20"/>
          <w:szCs w:val="20"/>
        </w:rPr>
      </w:pPr>
    </w:p>
    <w:p w:rsidR="00EE4FE0" w:rsidRDefault="00A71C37">
      <w:pPr>
        <w:pStyle w:val="normal"/>
        <w:spacing w:before="21" w:after="0" w:line="240" w:lineRule="auto"/>
        <w:ind w:right="-2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Регионы расположены по алфавиту</w:t>
      </w:r>
    </w:p>
    <w:p w:rsidR="00EE4FE0" w:rsidRDefault="00EE4FE0">
      <w:pPr>
        <w:pStyle w:val="normal"/>
        <w:spacing w:before="21" w:after="0" w:line="240" w:lineRule="auto"/>
        <w:ind w:right="-20"/>
        <w:jc w:val="center"/>
        <w:rPr>
          <w:rFonts w:ascii="Arial" w:eastAsia="Arial" w:hAnsi="Arial" w:cs="Arial"/>
          <w:sz w:val="24"/>
          <w:szCs w:val="24"/>
        </w:rPr>
      </w:pPr>
    </w:p>
    <w:p w:rsidR="00EE4FE0" w:rsidRDefault="00EE4FE0">
      <w:pPr>
        <w:pStyle w:val="normal"/>
        <w:spacing w:before="21" w:after="0" w:line="240" w:lineRule="auto"/>
        <w:ind w:right="-20"/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a5"/>
        <w:tblW w:w="109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18"/>
        <w:gridCol w:w="3969"/>
        <w:gridCol w:w="4501"/>
      </w:tblGrid>
      <w:tr w:rsidR="00EE4FE0">
        <w:tc>
          <w:tcPr>
            <w:tcW w:w="2518" w:type="dxa"/>
            <w:shd w:val="clear" w:color="auto" w:fill="00B050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Регион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00B050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МРОТ в регионе</w:t>
            </w:r>
          </w:p>
        </w:tc>
        <w:tc>
          <w:tcPr>
            <w:tcW w:w="4501" w:type="dxa"/>
            <w:shd w:val="clear" w:color="auto" w:fill="00B050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Документ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Алтайский край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44" w:line="239" w:lineRule="auto"/>
              <w:ind w:right="83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о размере минимальной заработной платы в Алтайском крае на 2016–2018 годы</w:t>
            </w: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(По соглашению МРОТ установлен меньше, чем федеральный, поэтому с 2018 года действует федеральный МРОТ </w:t>
            </w:r>
            <w:r w:rsidR="00061000">
              <w:rPr>
                <w:rFonts w:ascii="Arial" w:eastAsia="Arial" w:hAnsi="Arial" w:cs="Arial"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руб.)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Амурская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Архангельская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Астраханская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Белгородская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37" w:line="239" w:lineRule="auto"/>
              <w:ind w:right="68" w:firstLine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Трехстороннее соглашение между областным объединением организаций профсоюзов, объединениями работодателей и правительством Белгородской области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на</w:t>
            </w:r>
            <w:proofErr w:type="gramEnd"/>
          </w:p>
          <w:p w:rsidR="00EE4FE0" w:rsidRDefault="00A71C37">
            <w:pPr>
              <w:pStyle w:val="normal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2017–2019 годы</w:t>
            </w: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A71C37">
            <w:pPr>
              <w:pStyle w:val="normal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(По соглашению МРОТ установлен меньше, чем федеральный, поэтому с 2018 года действует федеральный МРОТ </w:t>
            </w:r>
            <w:r w:rsidR="00061000">
              <w:rPr>
                <w:rFonts w:ascii="Arial" w:eastAsia="Arial" w:hAnsi="Arial" w:cs="Arial"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руб.)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Брянская область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11 163 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руб.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 xml:space="preserve">для работников организаций бюджетного сектора </w:t>
            </w:r>
          </w:p>
          <w:p w:rsidR="00EE4FE0" w:rsidRDefault="00EE4FE0">
            <w:pPr>
              <w:pStyle w:val="normal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 w:rsidP="00210962">
            <w:pPr>
              <w:pStyle w:val="normal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 xml:space="preserve"> для работников организаций внебюджетного сектора 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37"/>
              <w:ind w:left="77" w:right="68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left="34" w:right="6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между правительством Брянской области, общественной организацией «Федерация профсоюзов Брянской области» и объединениями работодателей Брянской области о минимальной заработной плате на территории Брянской области на 2018 год</w:t>
            </w:r>
          </w:p>
          <w:p w:rsidR="00EE4FE0" w:rsidRDefault="00EE4FE0">
            <w:pPr>
              <w:pStyle w:val="normal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Владимирская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Региональное соглашение о размере минимальной заработной платы во Владимирской области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от</w:t>
            </w:r>
            <w:proofErr w:type="gramEnd"/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 июня 2016 г. Ст. 1 Закона от 19 июня 2000 г. № 82-ФЗ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(По соглашению МРОТ установлен меньше, чем федеральный, поэтому с 2018 года действует федеральный МРОТ </w:t>
            </w:r>
            <w:r w:rsidR="00061000">
              <w:rPr>
                <w:rFonts w:ascii="Arial" w:eastAsia="Arial" w:hAnsi="Arial" w:cs="Arial"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руб.)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Волгоградская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В размере 1,2 величины прожиточного минимума трудоспособного населения Волгоградской области, но не менее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Соглашение о минимальной заработной плате в Волгоградской области от 5 июля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2016 г. № С-272/15</w:t>
            </w: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Вологодская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Воронежская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Величина прожиточного минимума трудоспособного населения, но не менее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Соглашение объединений работодателей Воронежской области на 2017-2019 годы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от</w:t>
            </w:r>
            <w:proofErr w:type="gramEnd"/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 февраля 2017 г.</w:t>
            </w: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В соглашении сказано, что зарплат не может быть меньше федерального МРОТ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Еврейская автономная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12 000 руб. </w:t>
            </w:r>
            <w:r>
              <w:rPr>
                <w:rFonts w:ascii="Arial" w:eastAsia="Arial" w:hAnsi="Arial" w:cs="Arial"/>
                <w:sz w:val="20"/>
                <w:szCs w:val="20"/>
              </w:rPr>
              <w:t>для всех работников независимо от стажа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В эту сумму включены все надбавки и коэффициенты. То есть зарплата с учетом всех льгот не может быть меньше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12 000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Соглашение о минимальной заработной плате в Еврейской автономной области (от 24 ноября 2017 г. № 50)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размер минимальной заработной платы в Еврейской автономной области с учетом региональных особенностей, в том числе особых климатических условий, установлен в сумме </w:t>
            </w:r>
            <w:r w:rsidRPr="00210962">
              <w:rPr>
                <w:rFonts w:ascii="Arial" w:eastAsia="Arial" w:hAnsi="Arial" w:cs="Arial"/>
                <w:b/>
                <w:sz w:val="20"/>
                <w:szCs w:val="20"/>
              </w:rPr>
              <w:t>12000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руб.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для всех работников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Забайкальский край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Для работников организаций, финансируемых из бюджета Забайкальского края, местных бюджетов Забайкальского края и фонда обязательного медицинского страхования —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руб.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Для работников организаций, финансируемых из бюджета Забайкальского края, местных бюджетов Забайкальского края и фонда обязательного медицинского страхования, работающих в районах Крайнего Севера и приравненных к ним местностях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Каларском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районе в размере</w:t>
            </w:r>
          </w:p>
          <w:p w:rsidR="00EE4FE0" w:rsidRDefault="0006100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 руб.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 xml:space="preserve">; 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Тунгир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о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Олекминском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Тунгокоченском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районах в размере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 xml:space="preserve">11 163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руб</w:t>
            </w:r>
            <w:proofErr w:type="spellEnd"/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Для работников организаций внебюджетного сектора экономики (кроме организаций сельского хозяйства) —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 руб.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Для работников организаций внебюджетного сектора экономики (кроме организаций сельского хозяйства), работающих в районах Крайнего Севера и приравненных к ним местностях: 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в 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Каларском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районе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11190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руб</w:t>
            </w:r>
            <w:proofErr w:type="spellEnd"/>
            <w:r>
              <w:rPr>
                <w:rFonts w:ascii="Arial" w:eastAsia="Arial" w:hAnsi="Arial" w:cs="Arial"/>
                <w:b/>
                <w:sz w:val="20"/>
                <w:szCs w:val="20"/>
              </w:rPr>
              <w:t>;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в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Тунгиро-Олекминском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Тунгокоченском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районах в размере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для работников организаций сельского хозяйства —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правительства Забайкальского края, Федерации профсоюзов Забайкальского края, Объединения работодателей Забайкальского края от 17 октября 2012 г.</w:t>
            </w:r>
          </w:p>
          <w:p w:rsidR="00EE4FE0" w:rsidRDefault="00EE4FE0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(По соглашению МРОТ для отдельных категорий установлен меньше, чем федеральный, поэтому с 2018 года действует федеральный МРОТ </w:t>
            </w:r>
            <w:r w:rsidR="00061000">
              <w:rPr>
                <w:rFonts w:ascii="Arial" w:eastAsia="Arial" w:hAnsi="Arial" w:cs="Arial"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руб.)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Ивановская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Величина прожиточного минимума трудоспособного населения, определенного на 3квартал 2017 года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Но не менее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Соглашение по регулированию социальн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о-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трудовых и связанных с ними экономических отношений между правительством Ивановской области, областным объединением организаций профессиональных союзов, областным объединением работодателей на 2017 год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На 2018 год соглашение пока не заключено.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(По соглашению МРОТ установлен меньше, чем федеральный, поэтому с 2018 года действует федеральный МРОТ </w:t>
            </w:r>
            <w:r w:rsidR="00061000">
              <w:rPr>
                <w:rFonts w:ascii="Arial" w:eastAsia="Arial" w:hAnsi="Arial" w:cs="Arial"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руб.)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Иркутская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color w:val="333333"/>
                <w:sz w:val="20"/>
                <w:szCs w:val="20"/>
                <w:highlight w:val="white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33333"/>
                <w:sz w:val="20"/>
                <w:szCs w:val="20"/>
                <w:highlight w:val="white"/>
              </w:rPr>
              <w:t xml:space="preserve">В размере величины прожиточного минимума для трудоспособного населения Иркутской области за 4 квартал 2017 года, но не менее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о минимальной заработной плате в Иркутской области от 26 января 2017 г.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Кабардино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- Балкарская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Республика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Прожиточный минимум за 4 квартал 2017 года для коммерческих фирм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— для бюджетников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Решение Кабардино-Балкарской трехсторонней комиссии по регулированию социально-трудовых отношений от 23 мая 2017 г. № 1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Калининградская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  руб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.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д</w:t>
            </w:r>
            <w:proofErr w:type="gramEnd"/>
            <w:r w:rsidR="00A71C37">
              <w:rPr>
                <w:rFonts w:ascii="Arial" w:eastAsia="Arial" w:hAnsi="Arial" w:cs="Arial"/>
                <w:sz w:val="20"/>
                <w:szCs w:val="20"/>
              </w:rPr>
              <w:t>ля коммерческих фирм</w:t>
            </w: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— для бюджетников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Региональное соглашение о минимальной заработной плате в Калининградской области от 22 апреля 2017 г 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Калужская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Калужское областное Трехстороннее соглашение между Территориальным союзом организаций профсоюзов «Калужский областной совет профсоюзов», областными объединениями работодателей и правительством Калужской области на 2017–2019 годы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В соглашении сказано, что зарплата должна быть не ниже федерального МРОТ.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Камчатский край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Для работников, осуществляющих трудовую деятельность в организациях, расположенных на территории Камчатского края, за исключением Корякского округа и Алеутского муниципального района, минимальная заработная плата</w:t>
            </w:r>
            <w:r w:rsidR="00210962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устанавливается — в размере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18 360 руб.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Для работников, осуществляющих трудовую деятельность в организациях, расположенных на территории Корякского округа, минимальная заработная плата устанавливается в размере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19 770 руб.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Для работников, осуществляющих трудовую деятельность в организациях, расположенных на территории Алеутского муниципального района, минимальная заработная плата устанавливается в размере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21 180 руб.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Региональное соглашение о минимальной заработной плате в Камчатском крае на 2018 год от 29 сентября 2017  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Карачаево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- Черкесская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Республика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Кемеровская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D2D2D"/>
                <w:sz w:val="20"/>
                <w:szCs w:val="20"/>
                <w:highlight w:val="white"/>
              </w:rPr>
              <w:t xml:space="preserve">1,5 величины прожиточного минимума трудоспособного населения Кемеровской области, но не ниже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Кузбасское региональное соглашение между Федерацией профсоюзных организаций Кузбасса, коллегией администрации Кемеровской области и работодателями Кемеровской области на 2016–2018 годы от 25 января 2016 г.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Кировская область 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Костромская область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Соглашение о социальном партнерстве в сфере труда между администрацией Костромской области, Федерацией организаций профсоюзов Костромской области и объединениями работодателей Костромской области на 2017 – 2018 годы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В соглашении сказано, что зарплата должна быть не ниже федерального МРОТ.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Краснодарский край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В размере величины прожиточного минимума для трудоспособного населения в месяц в Краснодарском крае, но не ниже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руб.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Так, приказом Министерства труда и социального развития Краснодарского края от 30 октября 2017 г.  №1706 «О величине прожиточного минимума в Краснодарском крае за III квартал 2017 года» установлена величина прожиточного минимума: для трудоспособного населения -</w:t>
            </w:r>
            <w:r w:rsidR="00061000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о минимальной заработной плате в Краснодарском крае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Красноярский край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93310" w:rsidRDefault="00E93310" w:rsidP="00E93310">
            <w:pPr>
              <w:pStyle w:val="normal"/>
              <w:ind w:left="33" w:right="218" w:firstLine="1"/>
              <w:rPr>
                <w:rFonts w:ascii="Arial" w:eastAsia="Arial" w:hAnsi="Arial" w:cs="Arial"/>
                <w:sz w:val="20"/>
                <w:szCs w:val="20"/>
              </w:rPr>
            </w:pPr>
          </w:p>
          <w:p w:rsidR="00E93310" w:rsidRDefault="00E93310" w:rsidP="00E9331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МРОТ, увеличенный на районный коэффициент</w:t>
            </w:r>
          </w:p>
          <w:p w:rsidR="00E93310" w:rsidRDefault="00E93310" w:rsidP="00E9331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93310" w:rsidRDefault="00E93310" w:rsidP="00E9331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Таблицу по районам скачайте </w:t>
            </w:r>
            <w:hyperlink r:id="rId7" w:history="1">
              <w:r w:rsidRPr="00E93310">
                <w:rPr>
                  <w:rStyle w:val="ac"/>
                  <w:rFonts w:ascii="Arial" w:eastAsia="Arial" w:hAnsi="Arial" w:cs="Arial"/>
                  <w:sz w:val="20"/>
                  <w:szCs w:val="20"/>
                </w:rPr>
                <w:t>здесь</w:t>
              </w:r>
            </w:hyperlink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:rsidR="00EE4FE0" w:rsidRDefault="00EE4FE0">
            <w:pPr>
              <w:pStyle w:val="normal"/>
              <w:spacing w:before="21"/>
              <w:ind w:left="33"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93310" w:rsidP="00E9331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Постановление Конституционного суда № 38-П от 7 декабря 2017 года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Курганская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Соглашение о размере минимальной заработной плате в Курганской области от 8 ноября 2016 г. № 11/16 г.</w:t>
            </w:r>
          </w:p>
          <w:p w:rsidR="00EE4FE0" w:rsidRDefault="00EE4FE0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(По соглашению МРОТ установлен меньше, чем федеральный, поэтому с 2018 года действует федеральный МРОТ </w:t>
            </w:r>
            <w:r w:rsidR="00061000">
              <w:rPr>
                <w:rFonts w:ascii="Arial" w:eastAsia="Arial" w:hAnsi="Arial" w:cs="Arial"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руб.)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Курская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061000" w:rsidRDefault="00A71C37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Коммерческие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—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</w:p>
          <w:p w:rsidR="00EE4FE0" w:rsidRDefault="00A71C37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Бюджетники —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ind w:left="34" w:right="225" w:firstLine="2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left="34" w:right="225" w:firstLine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о минимальной заработной плате в Курской области на 2017-2018 год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Ленинградская область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11 400 руб.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ind w:left="34" w:right="225" w:firstLine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о минимальной заработной плате в Ленинградской области на 2018 год от 21 сентября 2017 г. N 10/С-17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Липецкая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1,2 величины прожиточного минимума трудоспособного населения за 4 квартал 2017 года</w:t>
            </w:r>
          </w:p>
          <w:p w:rsidR="00EE4FE0" w:rsidRDefault="00A71C37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Но не ниже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Областное трехстороннее соглашение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на</w:t>
            </w:r>
            <w:proofErr w:type="gramEnd"/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2015–2017 годы между администрацией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Липецкой области, Федерацией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профсоюзов Липецкой области, объединениями работодателей Липецкой области от 23 декабря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2014 г. (вместе с Региональным соглашением о минимальной заработной плате в Липецкой</w:t>
            </w:r>
            <w:proofErr w:type="gramEnd"/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области на 2015–2017 годы)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На 2018 год соглашение не установлено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Магаданская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A71C37">
            <w:pPr>
              <w:pStyle w:val="normal"/>
              <w:spacing w:before="44" w:line="239" w:lineRule="auto"/>
              <w:ind w:left="33" w:right="245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Установить размер минимальной заработной платы в Магаданской области работнику, отработавшему месячную норму рабочего времени, установленную законодательством Российской Федерации, и исполнившему свои трудовые обязанности (нормы труда), —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19 500 руб.</w:t>
            </w:r>
            <w:r>
              <w:rPr>
                <w:rFonts w:ascii="Arial" w:eastAsia="Arial" w:hAnsi="Arial" w:cs="Arial"/>
                <w:sz w:val="20"/>
                <w:szCs w:val="20"/>
              </w:rPr>
              <w:t>, за исключением Северо-Эвенского городского округа Магаданской области.</w:t>
            </w:r>
            <w:proofErr w:type="gramEnd"/>
          </w:p>
          <w:p w:rsidR="00EE4FE0" w:rsidRDefault="00A71C37">
            <w:pPr>
              <w:pStyle w:val="normal"/>
              <w:spacing w:before="97" w:line="239" w:lineRule="auto"/>
              <w:ind w:left="33" w:right="14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В Северо-Эвенском городском округе Магаданской области работнику, отработавшему месячную норму рабочего времени, установленную законодательством Российской Федерации, и исполнившему свои трудовые обязанности (нормы труда), установить </w:t>
            </w:r>
          </w:p>
          <w:p w:rsidR="00EE4FE0" w:rsidRDefault="00A71C37">
            <w:pPr>
              <w:pStyle w:val="normal"/>
              <w:spacing w:line="228" w:lineRule="auto"/>
              <w:ind w:left="33"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минимальную заработную плату в размере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21 060 руб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..</w:t>
            </w:r>
            <w:proofErr w:type="gramEnd"/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45"/>
              <w:ind w:left="3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Решение Областной трехсторонней комиссии по регулированию социально-трудовых отношений от 23 мая 2017 г., протокол N 2 </w:t>
            </w:r>
          </w:p>
          <w:p w:rsidR="00EE4FE0" w:rsidRDefault="00EE4FE0">
            <w:pPr>
              <w:pStyle w:val="normal"/>
              <w:spacing w:before="45"/>
              <w:ind w:left="34"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Москва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Размер минимальной заработной платы в городе Москве пересматривается ежеквартально и устанавливается в размере величины прожиточного минимума трудоспособного населения города Москвы, утвержденного постановлением Правительства Москвы. 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В случае снижения величины прожиточного минимума в городе Москве размер минимальной заработной платы сохраняется на прежнем уровне. Так произошло и в 3 квартале. 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Прожиточный минимум за 3 квартал в Москве оказался меньше, чем за 2 квартал.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Поэтому МРОТ в Москве с 1 </w:t>
            </w:r>
            <w:r w:rsidR="00210962">
              <w:rPr>
                <w:rFonts w:ascii="Arial" w:eastAsia="Arial" w:hAnsi="Arial" w:cs="Arial"/>
                <w:sz w:val="20"/>
                <w:szCs w:val="20"/>
              </w:rPr>
              <w:t>мая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2018 составляет величину прожиточного минимума за 2 квартал, то есть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18 742 руб.</w:t>
            </w:r>
          </w:p>
          <w:p w:rsidR="00EE4FE0" w:rsidRDefault="00A71C37" w:rsidP="00210962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Таким образом, МРОТ в Москве составляет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18 742 руб. 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Московское трехстороннее соглашение на 2016–2018 годы между правительством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Москвы, московскими объединениями профсоюзов и московскими объединениями работодателей от 15 декабря 2015 г.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Московская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 w:rsidP="00963ACB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Коммерческие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963ACB">
              <w:rPr>
                <w:rFonts w:ascii="Arial" w:eastAsia="Arial" w:hAnsi="Arial" w:cs="Arial"/>
                <w:b/>
                <w:sz w:val="20"/>
                <w:szCs w:val="20"/>
              </w:rPr>
              <w:t>14 200</w:t>
            </w:r>
          </w:p>
        </w:tc>
        <w:tc>
          <w:tcPr>
            <w:tcW w:w="4501" w:type="dxa"/>
          </w:tcPr>
          <w:p w:rsidR="00963ACB" w:rsidRDefault="00963ACB" w:rsidP="00963ACB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963ACB" w:rsidRDefault="00963ACB" w:rsidP="00963ACB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 w:rsidP="00963ACB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Соглашение о минимальной заработной плате в Московской области между правительством Московской области, Московским областным объединением организаций профсоюзов и объединениями работодателей Московской области </w:t>
            </w:r>
            <w:r w:rsidR="00963ACB">
              <w:rPr>
                <w:rFonts w:ascii="Arial" w:eastAsia="Arial" w:hAnsi="Arial" w:cs="Arial"/>
                <w:sz w:val="20"/>
                <w:szCs w:val="20"/>
              </w:rPr>
              <w:t>№ 41 от 1 марта 2018 года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Мурманская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 w:rsidP="003A073C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  <w:r w:rsidR="003A073C">
              <w:rPr>
                <w:rFonts w:ascii="Arial" w:eastAsia="Arial" w:hAnsi="Arial" w:cs="Arial"/>
                <w:b/>
                <w:sz w:val="20"/>
                <w:szCs w:val="20"/>
              </w:rPr>
              <w:t xml:space="preserve"> + северные надбавки</w:t>
            </w:r>
          </w:p>
        </w:tc>
        <w:tc>
          <w:tcPr>
            <w:tcW w:w="4501" w:type="dxa"/>
          </w:tcPr>
          <w:p w:rsidR="00EE4FE0" w:rsidRDefault="00A71C37" w:rsidP="003A073C">
            <w:pPr>
              <w:pStyle w:val="normal"/>
              <w:spacing w:before="21"/>
              <w:ind w:left="3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Соглашени</w:t>
            </w:r>
            <w:r w:rsidR="003A073C"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е </w:t>
            </w: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о минимальной заработной плате в Мурманской области</w:t>
            </w:r>
            <w:r w:rsidR="003A073C"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 отменено по решению Конституционного суда</w:t>
            </w: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.</w:t>
            </w:r>
            <w:r w:rsidR="003A073C">
              <w:rPr>
                <w:rFonts w:ascii="Arial" w:eastAsia="Arial" w:hAnsi="Arial" w:cs="Arial"/>
                <w:sz w:val="20"/>
                <w:szCs w:val="20"/>
              </w:rPr>
              <w:t xml:space="preserve"> Суд поставил, что в Мурманской области зарплата не может быть меньше федерального МРОТ с учетом всех северных надбавок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Ненецкий автономный округ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Arial" w:eastAsia="Arial" w:hAnsi="Arial" w:cs="Arial"/>
                <w:b/>
                <w:color w:val="222222"/>
                <w:sz w:val="20"/>
                <w:szCs w:val="20"/>
                <w:highlight w:val="white"/>
              </w:rPr>
              <w:t>18 567 руб.</w:t>
            </w:r>
            <w:r>
              <w:rPr>
                <w:rFonts w:ascii="Arial" w:eastAsia="Arial" w:hAnsi="Arial" w:cs="Arial"/>
                <w:color w:val="222222"/>
                <w:sz w:val="20"/>
                <w:szCs w:val="20"/>
                <w:highlight w:val="white"/>
              </w:rPr>
              <w:t xml:space="preserve"> для коммерческих работодателей</w:t>
            </w: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для бюджетников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>Решение трёхсторонней комиссии округа по регулированию социально-трудовых отношений в Ненецком автономном округе (документ подписан, сообщение пресс-службы администрации округа)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Нижегородская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A71C37">
            <w:pPr>
              <w:pStyle w:val="normal"/>
              <w:spacing w:before="75" w:line="239" w:lineRule="auto"/>
              <w:ind w:right="19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в организациях внебюджетного сектора экономики — в размере не ниже </w:t>
            </w:r>
            <w:r w:rsidR="006D5108"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в месяц;</w:t>
            </w:r>
          </w:p>
          <w:p w:rsidR="00EE4FE0" w:rsidRDefault="00EE4FE0">
            <w:pPr>
              <w:pStyle w:val="normal"/>
              <w:spacing w:before="75" w:line="239" w:lineRule="auto"/>
              <w:ind w:right="19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в организациях сектора малого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бизнеса экономики при средней численности сотрудников не более 50 человек, а бюджетников —  в размере не ниже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 </w:t>
            </w:r>
            <w:r>
              <w:rPr>
                <w:rFonts w:ascii="Arial" w:eastAsia="Arial" w:hAnsi="Arial" w:cs="Arial"/>
                <w:sz w:val="20"/>
                <w:szCs w:val="20"/>
              </w:rPr>
              <w:t>в месяц;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line="239" w:lineRule="auto"/>
              <w:ind w:left="34" w:right="215" w:firstLine="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Постановление правительства Нижегородской области, Нижегородского областного союза организаций профсоюзов</w:t>
            </w:r>
          </w:p>
          <w:p w:rsidR="00EE4FE0" w:rsidRDefault="00A71C37">
            <w:pPr>
              <w:pStyle w:val="normal"/>
              <w:spacing w:line="228" w:lineRule="auto"/>
              <w:ind w:left="3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«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Облсовпроф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», объединения</w:t>
            </w:r>
          </w:p>
          <w:p w:rsidR="00EE4FE0" w:rsidRDefault="00A71C37">
            <w:pPr>
              <w:pStyle w:val="normal"/>
              <w:ind w:left="34" w:right="174" w:firstLine="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работодателей «Нижегородская ассоциация промышленников и предпринимателей»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от</w:t>
            </w:r>
            <w:proofErr w:type="gramEnd"/>
          </w:p>
          <w:p w:rsidR="00EE4FE0" w:rsidRDefault="00A71C37">
            <w:pPr>
              <w:pStyle w:val="normal"/>
              <w:spacing w:before="21"/>
              <w:ind w:left="3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 декабря 2016 № 849/389/А-565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Новгородская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Прожиточный минимум в регионе, но не ниже </w:t>
            </w:r>
            <w:r w:rsidR="006D5108"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45" w:line="239" w:lineRule="auto"/>
              <w:ind w:left="34" w:right="136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Соглашение к Региональному соглашению между Союзом организаций профсоюзов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«Новгородская областная Федерация профсоюзов», Региональным объединением работодателей «Союз промышленников и предпринимателей Новгородской области» и Правительством Новгородской области «О минимальной заработной плате в Новгородской области» от 13 января 2017 г. № 1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Новосибирская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A71C37">
            <w:pPr>
              <w:pStyle w:val="normal"/>
              <w:spacing w:before="72"/>
              <w:ind w:right="321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для работников организаций бюджетной сферы — в размере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для работников организаций внебюджетной сферы (кроме организаций сельского хозяйства) - в размере </w:t>
            </w:r>
            <w:r w:rsidR="006D5108"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о минимальной заработной плате в Новосибирской области от 29 ноября 2016 г.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Соглашение распространяется на 2018 год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Омская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о минимальной заработной плате в Омской области от 23 декабря 2015 г. № 106-РС</w:t>
            </w:r>
          </w:p>
          <w:p w:rsidR="00EE4FE0" w:rsidRDefault="00EE4FE0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(По соглашению МРОТ установлен меньше, чем федеральный, поэтому с 2018 года действует федеральный МРОТ </w:t>
            </w:r>
            <w:r w:rsidR="00061000">
              <w:rPr>
                <w:rFonts w:ascii="Arial" w:eastAsia="Arial" w:hAnsi="Arial" w:cs="Arial"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руб.)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Оренбургская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Ст. 1 Закона от 19 июня 2000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г.№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Орловская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6D5108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Tahoma" w:eastAsia="Tahoma" w:hAnsi="Tahoma" w:cs="Tahoma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Tahoma" w:eastAsia="Tahoma" w:hAnsi="Tahoma" w:cs="Tahoma"/>
                <w:sz w:val="20"/>
                <w:szCs w:val="20"/>
              </w:rPr>
              <w:t>Региональное соглашения о минимальной заработной плате в Орловской области на 2018 год (сообщение пресс-службы области)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Пензенская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Ст. 1 Закона от 19 июня 2000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г.№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Пермский край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ind w:left="33" w:right="205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left="33" w:right="20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Величина прожиточного минимума трудоспособного населения, но не ниже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37" w:line="239" w:lineRule="auto"/>
              <w:ind w:left="34" w:right="381" w:firstLine="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Соглашение о минимальной заработной плате в Пермском крае на 2017–2019 годы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от</w:t>
            </w:r>
            <w:proofErr w:type="gramEnd"/>
          </w:p>
          <w:p w:rsidR="00EE4FE0" w:rsidRDefault="00A71C37">
            <w:pPr>
              <w:pStyle w:val="normal"/>
              <w:ind w:left="3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 ноября 2016 г. № СЭД-01-37-</w:t>
            </w:r>
          </w:p>
          <w:p w:rsidR="00EE4FE0" w:rsidRDefault="00A71C37">
            <w:pPr>
              <w:pStyle w:val="normal"/>
              <w:spacing w:before="21"/>
              <w:ind w:left="34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89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Приморский край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Ст. 1 Закона от 19 июня 2000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г.№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Псковская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FF3FF9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11 450 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>руб.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 xml:space="preserve"> для коммерческих работодателей</w:t>
            </w:r>
          </w:p>
          <w:p w:rsidR="00EE4FE0" w:rsidRDefault="00FF3FF9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11 163 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>руб.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 xml:space="preserve"> для бюджетников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Соглашение Государственного комитета Псковской области по труду и занятости населения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от</w:t>
            </w:r>
            <w:proofErr w:type="gramEnd"/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 декабря 2016 г. № 375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39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9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Адыгея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Ст. 1 Закона от 19 июня 2000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г.№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Алтай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812FEB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для работников организаций внебюджетной сферы, кроме работающих в сфере сельского хозяйства в сфере образования</w:t>
            </w:r>
            <w:proofErr w:type="gramEnd"/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для работников организаций в сфере сельского хозяйства и образовании, а также бюджетников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Правительства Республики Алтай от 28 июня 2017 года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Башкортостан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+ региональные надбавки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210962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72727"/>
                <w:sz w:val="20"/>
                <w:szCs w:val="20"/>
                <w:highlight w:val="white"/>
              </w:rPr>
              <w:t>С</w:t>
            </w:r>
            <w:r w:rsidR="00A71C37">
              <w:rPr>
                <w:rFonts w:ascii="Arial" w:eastAsia="Arial" w:hAnsi="Arial" w:cs="Arial"/>
                <w:color w:val="272727"/>
                <w:sz w:val="20"/>
                <w:szCs w:val="20"/>
                <w:highlight w:val="white"/>
              </w:rPr>
              <w:t xml:space="preserve"> учетом надбавок минимальный </w:t>
            </w:r>
            <w:proofErr w:type="gramStart"/>
            <w:r w:rsidR="00A71C37">
              <w:rPr>
                <w:rFonts w:ascii="Arial" w:eastAsia="Arial" w:hAnsi="Arial" w:cs="Arial"/>
                <w:color w:val="272727"/>
                <w:sz w:val="20"/>
                <w:szCs w:val="20"/>
                <w:highlight w:val="white"/>
              </w:rPr>
              <w:t>размер оплаты труда</w:t>
            </w:r>
            <w:proofErr w:type="gramEnd"/>
            <w:r w:rsidR="00A71C37">
              <w:rPr>
                <w:rFonts w:ascii="Arial" w:eastAsia="Arial" w:hAnsi="Arial" w:cs="Arial"/>
                <w:color w:val="272727"/>
                <w:sz w:val="20"/>
                <w:szCs w:val="20"/>
                <w:highlight w:val="white"/>
              </w:rPr>
              <w:t xml:space="preserve"> в Башкирии равен </w:t>
            </w:r>
            <w:r w:rsidR="00812FEB"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Соглашение между Правительством Республики Башкортостан, объединениями работодателей Республики Башкортостан, Федерацией профсоюзов Республики Башкортостан от 20 апреля 2016 г. «О минимальной заработной плате в Республике Башкортостан»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37"/>
              <w:ind w:left="83"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Бурятия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Ст. 1 Закона от 19 июня 2000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г.№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37"/>
              <w:ind w:left="83"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Дагестан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Ст. 1 Закона от 19 июня 2000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г.№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37"/>
              <w:ind w:left="83"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Ингушетия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Ст. 1 Закона от 19 июня 2000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г.№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37"/>
              <w:ind w:left="83"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Калмыкия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Ст. 1 Закона от 19 июня 2000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г.№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line="20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Карелия</w:t>
            </w:r>
          </w:p>
        </w:tc>
        <w:tc>
          <w:tcPr>
            <w:tcW w:w="3969" w:type="dxa"/>
          </w:tcPr>
          <w:p w:rsidR="00955589" w:rsidRPr="00955589" w:rsidRDefault="00955589" w:rsidP="00955589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 w:rsidRPr="00955589">
              <w:rPr>
                <w:rFonts w:ascii="Arial" w:eastAsia="Arial" w:hAnsi="Arial" w:cs="Arial"/>
                <w:sz w:val="20"/>
                <w:szCs w:val="20"/>
              </w:rPr>
              <w:t>для работников государственных и муниципальных учреждений в Республике Карелия минимальная заработная плата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—</w:t>
            </w:r>
            <w:r w:rsidRPr="00955589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812FEB"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</w:p>
          <w:p w:rsidR="00955589" w:rsidRDefault="00955589" w:rsidP="00955589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proofErr w:type="gramStart"/>
            <w:r w:rsidRPr="00955589">
              <w:rPr>
                <w:rFonts w:ascii="Arial" w:eastAsia="Arial" w:hAnsi="Arial" w:cs="Arial"/>
                <w:sz w:val="20"/>
                <w:szCs w:val="20"/>
              </w:rPr>
              <w:t>для работников</w:t>
            </w:r>
            <w:r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Pr="00955589">
              <w:rPr>
                <w:rFonts w:ascii="Arial" w:eastAsia="Arial" w:hAnsi="Arial" w:cs="Arial"/>
                <w:sz w:val="20"/>
                <w:szCs w:val="20"/>
              </w:rPr>
              <w:t xml:space="preserve"> занятых у сельскохозяйственных товаропроизводителей Республики Карелия (за исключением работников, занятых  в  организациях по виду экономической деятельности </w:t>
            </w:r>
            <w:r w:rsidRPr="00955589"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«Рыболовство, рыбоводство): по северной части  Республики Карелия (Беломорский, </w:t>
            </w:r>
            <w:proofErr w:type="spellStart"/>
            <w:r w:rsidRPr="00955589">
              <w:rPr>
                <w:rFonts w:ascii="Arial" w:eastAsia="Arial" w:hAnsi="Arial" w:cs="Arial"/>
                <w:sz w:val="20"/>
                <w:szCs w:val="20"/>
              </w:rPr>
              <w:t>Калевальский</w:t>
            </w:r>
            <w:proofErr w:type="spellEnd"/>
            <w:r w:rsidRPr="00955589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55589">
              <w:rPr>
                <w:rFonts w:ascii="Arial" w:eastAsia="Arial" w:hAnsi="Arial" w:cs="Arial"/>
                <w:sz w:val="20"/>
                <w:szCs w:val="20"/>
              </w:rPr>
              <w:t>Кемский</w:t>
            </w:r>
            <w:proofErr w:type="spellEnd"/>
            <w:r w:rsidRPr="00955589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55589">
              <w:rPr>
                <w:rFonts w:ascii="Arial" w:eastAsia="Arial" w:hAnsi="Arial" w:cs="Arial"/>
                <w:sz w:val="20"/>
                <w:szCs w:val="20"/>
              </w:rPr>
              <w:t>Лоухский</w:t>
            </w:r>
            <w:proofErr w:type="spellEnd"/>
            <w:r w:rsidRPr="00955589">
              <w:rPr>
                <w:rFonts w:ascii="Arial" w:eastAsia="Arial" w:hAnsi="Arial" w:cs="Arial"/>
                <w:sz w:val="20"/>
                <w:szCs w:val="20"/>
              </w:rPr>
              <w:t xml:space="preserve"> районы, г. Костомукша) 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12</w:t>
            </w:r>
            <w:r w:rsidRPr="00955589">
              <w:rPr>
                <w:rFonts w:ascii="Arial" w:eastAsia="Arial" w:hAnsi="Arial" w:cs="Arial"/>
                <w:b/>
                <w:sz w:val="20"/>
                <w:szCs w:val="20"/>
              </w:rPr>
              <w:t xml:space="preserve">100 руб., </w:t>
            </w:r>
            <w:r w:rsidRPr="00955589">
              <w:rPr>
                <w:rFonts w:ascii="Arial" w:eastAsia="Arial" w:hAnsi="Arial" w:cs="Arial"/>
                <w:sz w:val="20"/>
                <w:szCs w:val="20"/>
              </w:rPr>
              <w:t xml:space="preserve">по Республике Карелия, кроме северной части - </w:t>
            </w:r>
            <w:r w:rsidR="00812FEB"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  <w:proofErr w:type="gramEnd"/>
          </w:p>
          <w:p w:rsidR="00955589" w:rsidRPr="00955589" w:rsidRDefault="00955589" w:rsidP="00955589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955589" w:rsidP="00955589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 w:rsidRPr="00955589">
              <w:rPr>
                <w:rFonts w:ascii="Arial" w:eastAsia="Arial" w:hAnsi="Arial" w:cs="Arial"/>
                <w:sz w:val="20"/>
                <w:szCs w:val="20"/>
              </w:rPr>
              <w:t xml:space="preserve">для работников других работодателей </w:t>
            </w:r>
            <w:r>
              <w:rPr>
                <w:rFonts w:ascii="Arial" w:eastAsia="Arial" w:hAnsi="Arial" w:cs="Arial"/>
                <w:sz w:val="20"/>
                <w:szCs w:val="20"/>
              </w:rPr>
              <w:t>—</w:t>
            </w:r>
            <w:r w:rsidRPr="00955589">
              <w:rPr>
                <w:rFonts w:ascii="Arial" w:eastAsia="Arial" w:hAnsi="Arial" w:cs="Arial"/>
                <w:sz w:val="20"/>
                <w:szCs w:val="20"/>
              </w:rPr>
              <w:t xml:space="preserve"> на уровне величины прожиточного минимума трудоспособного населения, установленной постановлением Правительства Республики Карелия за третий квартал  2017 года в соответствующем  муниципальном образовании в Республике Карелия. </w:t>
            </w:r>
          </w:p>
        </w:tc>
        <w:tc>
          <w:tcPr>
            <w:tcW w:w="4501" w:type="dxa"/>
          </w:tcPr>
          <w:p w:rsidR="00955589" w:rsidRDefault="00A71C37" w:rsidP="00955589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Соглашением о минимальной заработной плате в Республике Карелия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line="18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ind w:left="83"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Коми</w:t>
            </w:r>
          </w:p>
          <w:p w:rsidR="00EE4FE0" w:rsidRDefault="00EE4FE0">
            <w:pPr>
              <w:pStyle w:val="normal"/>
              <w:ind w:left="83"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 xml:space="preserve">по южной природно-климатической зоне Республики Коми 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812FEB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по северной природно-климатической зоне Республики Коми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для бюджетников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о минимальной заработной плате в Республике Коми от 28.12.2016 № 149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Крым</w:t>
            </w:r>
          </w:p>
          <w:p w:rsidR="00EE4FE0" w:rsidRDefault="00EE4FE0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Ст. 1 Закона от 19 июня 2000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г.№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Марий Эл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812FEB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для коммерческих работодателей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 xml:space="preserve"> для сотрудников организаций, финансируемых из федерального, регионального, а также местных бюджетов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Дополнительное соглашение между Правительством Республики Марий Эл, Союзом «Объединение организаций профсоюзов Республики Марий Эл» и республиканским объединением работодателей о минимальной заработной плате в Республике Марий Эл на 2018 год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42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42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Мордовия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Ст. 1 Закона от 19 июня 2000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г.№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Саха (Якутия)</w:t>
            </w:r>
          </w:p>
          <w:p w:rsidR="00EE4FE0" w:rsidRDefault="00EE4FE0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17 388 руб.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для коммерческих работодателей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для бюджетников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Республиканское (региональное) соглашение «О минимальной заработной плате в Республике Саха (Якутия)» от 27 06 2017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Северная Осетия – Алания</w:t>
            </w:r>
          </w:p>
          <w:p w:rsidR="00EE4FE0" w:rsidRDefault="00EE4FE0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Ст. 1 Закона от 19 июня 2000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г.№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Татарстан</w:t>
            </w:r>
          </w:p>
          <w:p w:rsidR="00EE4FE0" w:rsidRDefault="00EE4FE0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Соглашение о МРОТ республики Татарстан</w:t>
            </w: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(По соглашению МРОТ установлен меньше, чем федеральный, поэтому с 2018 года действует федеральный МРОТ </w:t>
            </w:r>
            <w:r w:rsidR="00061000">
              <w:rPr>
                <w:rFonts w:ascii="Arial" w:eastAsia="Arial" w:hAnsi="Arial" w:cs="Arial"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руб.)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Тыва</w:t>
            </w:r>
          </w:p>
          <w:p w:rsidR="00EE4FE0" w:rsidRDefault="00EE4FE0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35" w:line="238" w:lineRule="auto"/>
              <w:ind w:left="34" w:right="340" w:firstLine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Дополнительное соглашение о внесении изменений в региональное соглашение о минимальной заработной плате в Республике Тыва от 27 января 2016 года, от 1 сентября 2016 г., Региональное соглашение о минимальной заработной плате в Республике Тыва от 27 января </w:t>
            </w: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2016 г.</w:t>
            </w: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A71C37">
            <w:pPr>
              <w:pStyle w:val="normal"/>
              <w:spacing w:before="35" w:line="238" w:lineRule="auto"/>
              <w:ind w:right="34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(По соглашению МРОТ установлен меньше, чем федеральный, поэтому с 2018 года действует федеральный МРОТ </w:t>
            </w:r>
            <w:r w:rsidR="00061000">
              <w:rPr>
                <w:rFonts w:ascii="Arial" w:eastAsia="Arial" w:hAnsi="Arial" w:cs="Arial"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руб.)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Республика Хакасия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Ст. 1 Закона от 19 июня 2000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г.№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82-ФЗ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Ростовская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В размере 1,2 величины прожиточного минимума,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установленной для трудоспособного населения Ростовской области за IV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квартал 2017  года, но не ниже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Для микропредприятий и малых предприятий в течение первых трех лет работы – на уровне не ниже величины прожиточного минимума трудоспособного населения Ростовской области за IV квартал предшествующего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года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но не ниже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Ростовское областное трехстороннее (региональное) соглашение между правительством Ростовской области, Союзом организаций профсоюзов «Федерация профсоюзов Ростовской области» и Союзом работодателей Ростовской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области на 2017–2019 годы от 16 ноября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2016 г. № 12</w:t>
            </w: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Рязанская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812FEB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11 163  руб.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для коммерческих работодателей</w:t>
            </w:r>
          </w:p>
          <w:p w:rsidR="00EE4FE0" w:rsidRDefault="0006100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 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для бюджетников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42" w:line="228" w:lineRule="auto"/>
              <w:ind w:right="1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Региональное соглашение о минимальной заработной плате в Рязанской области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на</w:t>
            </w:r>
            <w:proofErr w:type="gramEnd"/>
          </w:p>
          <w:p w:rsidR="00EE4FE0" w:rsidRDefault="00A71C37">
            <w:pPr>
              <w:pStyle w:val="normal"/>
              <w:spacing w:line="225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2017 год от 21 декабря 2016 г. № 144-1</w:t>
            </w:r>
          </w:p>
          <w:p w:rsidR="00EE4FE0" w:rsidRDefault="00A71C37">
            <w:pPr>
              <w:pStyle w:val="normal"/>
              <w:spacing w:line="225" w:lineRule="auto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На 2018 год используется этот МРОТ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Самарская область 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Санкт-Петербург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Установить в Санкт-Петербурге минимальную заработную плату в размере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17 000 руб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. 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При этом тарифная ставка (оклад) рабочего 1-го разряда не должна быть менее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13 500 руб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..</w:t>
            </w:r>
            <w:proofErr w:type="gramEnd"/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Для бюджетников —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о минимальной заработной плате в Санкт-Петербурге на 2018 год от 20 сентября 2017 года б/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н</w:t>
            </w:r>
            <w:proofErr w:type="spellEnd"/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Саратовская область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42" w:line="228" w:lineRule="auto"/>
              <w:ind w:left="34" w:right="36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Соглашение о минимальной заработной плате в Саратовской области от 27 мая2016 г.  (По соглашению МРОТ установлен меньше, чем федеральный, поэтому с 2018 года действует федеральный МРОТ </w:t>
            </w:r>
            <w:r w:rsidR="00061000">
              <w:rPr>
                <w:rFonts w:ascii="Arial" w:eastAsia="Arial" w:hAnsi="Arial" w:cs="Arial"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руб.)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Сахалинская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для лиц, работающих в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Александровск</w:t>
            </w:r>
            <w:r>
              <w:rPr>
                <w:rFonts w:ascii="Cambria" w:eastAsia="Cambria" w:hAnsi="Cambria" w:cs="Cambria"/>
                <w:sz w:val="20"/>
                <w:szCs w:val="20"/>
              </w:rPr>
              <w:t>‐</w:t>
            </w:r>
            <w:r>
              <w:rPr>
                <w:rFonts w:ascii="Arial" w:eastAsia="Arial" w:hAnsi="Arial" w:cs="Arial"/>
                <w:sz w:val="20"/>
                <w:szCs w:val="20"/>
              </w:rPr>
              <w:t>Сахалинском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Анивском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Долинском,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Корсаковском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Макаровском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Невельском, Поронайском,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Смирныховском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Томаринском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Тымовском, Углегорском, Холмском районах и в городе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Южно</w:t>
            </w:r>
            <w:r>
              <w:rPr>
                <w:rFonts w:ascii="Cambria" w:eastAsia="Cambria" w:hAnsi="Cambria" w:cs="Cambria"/>
                <w:sz w:val="20"/>
                <w:szCs w:val="20"/>
              </w:rPr>
              <w:t>‐</w:t>
            </w:r>
            <w:r>
              <w:rPr>
                <w:rFonts w:ascii="Arial" w:eastAsia="Arial" w:hAnsi="Arial" w:cs="Arial"/>
                <w:sz w:val="20"/>
                <w:szCs w:val="20"/>
              </w:rPr>
              <w:t>Сахалинске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минимальная заработная плата равна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15600 руб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. С 1 октября 2018 года —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15900 руб. 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 xml:space="preserve">Для тех, кто трудится в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Ногликском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и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Охинском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районах, минимальная заработная плата равна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19314 руб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. С 1 октября 2018 года —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19686 </w:t>
            </w:r>
            <w:proofErr w:type="spellStart"/>
            <w:r>
              <w:rPr>
                <w:rFonts w:ascii="Arial" w:eastAsia="Arial" w:hAnsi="Arial" w:cs="Arial"/>
                <w:b/>
                <w:sz w:val="20"/>
                <w:szCs w:val="20"/>
              </w:rPr>
              <w:t>рубл</w:t>
            </w:r>
            <w:proofErr w:type="spellEnd"/>
            <w:r>
              <w:rPr>
                <w:rFonts w:ascii="Arial" w:eastAsia="Arial" w:hAnsi="Arial" w:cs="Arial"/>
                <w:b/>
                <w:sz w:val="20"/>
                <w:szCs w:val="20"/>
              </w:rPr>
              <w:t>.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 w:rsidP="00210962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Для работников Курильского,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Северо-Курильского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и Южно-Курильского районов минимальная заработная плата равна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20800 руб</w:t>
            </w:r>
            <w:r>
              <w:rPr>
                <w:rFonts w:ascii="Arial" w:eastAsia="Arial" w:hAnsi="Arial" w:cs="Arial"/>
                <w:sz w:val="20"/>
                <w:szCs w:val="20"/>
              </w:rPr>
              <w:t>. 1 октября 2018 года —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21200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Соглашение о минимальной заработной плате в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Схалинской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области на 2018 год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Свердловская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Соглашение о минимальной заработной плате в Свердловской области от 1 декабря 2014 г. № 112</w:t>
            </w: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(По соглашению МРОТ установлен меньше, чем федеральный, поэтому с 2018 года действует федеральный МРОТ </w:t>
            </w:r>
            <w:r w:rsidR="00061000">
              <w:rPr>
                <w:rFonts w:ascii="Arial" w:eastAsia="Arial" w:hAnsi="Arial" w:cs="Arial"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руб.)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Севастополь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о минимальной заработной плате в городе Севастополе и Предложение о присоединении к нему</w:t>
            </w: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(По соглашению МРОТ установлен меньше, чем федеральный, поэтому с 2018 года действует федеральный МРОТ </w:t>
            </w:r>
            <w:r w:rsidR="00061000">
              <w:rPr>
                <w:rFonts w:ascii="Arial" w:eastAsia="Arial" w:hAnsi="Arial" w:cs="Arial"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руб.)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Смоленская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line="20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right="2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Ставропольский край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line="20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ind w:right="151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ind w:right="151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right="151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В соглашении сказано, что зарплата устанавливается в размере прожиточного минимума за 1 квартал 2017 года. Однако этот минимум ниже МРОТ. Поэтому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минималка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в крае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ind w:right="151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40" w:line="238" w:lineRule="auto"/>
              <w:ind w:right="437" w:firstLine="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Распоряжение правительства Ставропольского края «Об утверждении Соглашения между правительством Ставропольского края, территориальным объединением Федерации профсоюзов и Союзом работодателей "Конгресс деловых кругов Ставрополья"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на</w:t>
            </w:r>
            <w:proofErr w:type="gramEnd"/>
          </w:p>
          <w:p w:rsidR="00EE4FE0" w:rsidRDefault="00A71C37">
            <w:pPr>
              <w:pStyle w:val="normal"/>
              <w:spacing w:before="3"/>
              <w:ind w:left="76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2016–2018 годы» от 17 февраля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2016 г. № 41-РП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Тамбовская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42" w:line="228" w:lineRule="auto"/>
              <w:ind w:right="266" w:firstLine="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о минимальной заработной плате в Тамбовской области от 19 июля 2016 г. № 1</w:t>
            </w: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A71C37">
            <w:pPr>
              <w:pStyle w:val="normal"/>
              <w:spacing w:before="42" w:line="228" w:lineRule="auto"/>
              <w:ind w:right="266" w:firstLine="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(По соглашению МРОТ установлен меньше, чем федеральный, поэтому с 2018 года действует федеральный МРОТ </w:t>
            </w:r>
            <w:r w:rsidR="00061000">
              <w:rPr>
                <w:rFonts w:ascii="Arial" w:eastAsia="Arial" w:hAnsi="Arial" w:cs="Arial"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руб.)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Тверская область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Томская область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 w:line="239" w:lineRule="auto"/>
              <w:ind w:left="33" w:right="96" w:firstLine="3"/>
              <w:rPr>
                <w:rFonts w:ascii="Arial" w:eastAsia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eastAsia="Arial" w:hAnsi="Arial" w:cs="Arial"/>
                <w:sz w:val="16"/>
                <w:szCs w:val="16"/>
              </w:rPr>
              <w:t xml:space="preserve">Минимальная заработная плата в Томской области для работников организаций, финансируемых из областного и местных бюджетов, территориальных государственных внебюджетных фондов Томской области, работников иных работодателей устанавливается в следующем размере: </w:t>
            </w:r>
            <w:proofErr w:type="gramEnd"/>
          </w:p>
          <w:p w:rsidR="00EE4FE0" w:rsidRDefault="00A71C37">
            <w:pPr>
              <w:pStyle w:val="normal"/>
              <w:spacing w:before="37" w:line="239" w:lineRule="auto"/>
              <w:ind w:left="33" w:right="96" w:firstLine="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"Александровский район", "Городской округ Стрежевой" в размере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16500 руб.</w:t>
            </w:r>
          </w:p>
          <w:p w:rsidR="00EE4FE0" w:rsidRDefault="00A71C37">
            <w:pPr>
              <w:pStyle w:val="normal"/>
              <w:spacing w:before="75" w:line="238" w:lineRule="auto"/>
              <w:ind w:left="33" w:right="161" w:firstLine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lastRenderedPageBreak/>
              <w:t>"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Верхнекетский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район", "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Каргасокский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район", "Город Кедровый", "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Колпашевский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район", "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Парабельский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район", "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Чаинский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район" в размере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15000 руб.</w:t>
            </w:r>
          </w:p>
          <w:p w:rsidR="00EE4FE0" w:rsidRDefault="00A71C37">
            <w:pPr>
              <w:pStyle w:val="normal"/>
              <w:spacing w:before="21"/>
              <w:ind w:left="33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"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Тегульдетский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район", "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Молчановский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район", "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Бакчарский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район", "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Кривошеинский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район" в размере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13500 руб.</w:t>
            </w:r>
          </w:p>
          <w:p w:rsidR="00EE4FE0" w:rsidRDefault="00A71C37">
            <w:pPr>
              <w:pStyle w:val="normal"/>
              <w:spacing w:before="75" w:line="238" w:lineRule="auto"/>
              <w:ind w:left="33" w:right="214" w:firstLine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"Городской округ - закрытое административно-территориальное образование 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Северск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Томской области" в размере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11250 руб.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"Город Томск", "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Асиновский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район", "Зырянский район", "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Кожевниковский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район", "Первомайский район", "Томский район", "</w:t>
            </w: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Шегарский</w:t>
            </w:r>
            <w:proofErr w:type="spellEnd"/>
            <w:r>
              <w:rPr>
                <w:rFonts w:ascii="Arial" w:eastAsia="Arial" w:hAnsi="Arial" w:cs="Arial"/>
                <w:sz w:val="16"/>
                <w:szCs w:val="16"/>
              </w:rPr>
              <w:t xml:space="preserve"> район" в размере </w:t>
            </w:r>
            <w:r w:rsidR="00812FEB"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о минимальной заработной плате в Томской области на 2017 год от 9 января 2017 г.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На 2018 год соглашение не подписано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Тульская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13000 руб. 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для работников внебюджетного сектора экономики 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EB5DDD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  руб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.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д</w:t>
            </w:r>
            <w:proofErr w:type="gramEnd"/>
            <w:r w:rsidR="00A71C37">
              <w:rPr>
                <w:rFonts w:ascii="Arial" w:eastAsia="Arial" w:hAnsi="Arial" w:cs="Arial"/>
                <w:sz w:val="20"/>
                <w:szCs w:val="20"/>
              </w:rPr>
              <w:t xml:space="preserve">ля работников государственных и муниципальных учреждений Тульской области 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 xml:space="preserve">для бюджетников 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о минимальной заработной плате в Тульской области от 16 ноября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2015 г. № б/</w:t>
            </w:r>
            <w:proofErr w:type="spellStart"/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н</w:t>
            </w:r>
            <w:proofErr w:type="spellEnd"/>
            <w:proofErr w:type="gramEnd"/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Тюменская область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Для работников бюджетных, казенных, автономных учреждений и автономных некоммерческих организаций, учрежденных Тюменской областью или муниципальными образованиями Тюменской области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Для работников внебюджетного сектора экономики —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 w:rsidR="00EB5DDD"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Дополнительное соглашение № 4 от 31 августа </w:t>
            </w: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(По соглашению МРОТ установлен меньше, чем федеральный, поэтому с 2018 года действует федеральный МРОТ </w:t>
            </w:r>
            <w:r w:rsidR="00061000">
              <w:rPr>
                <w:rFonts w:ascii="Arial" w:eastAsia="Arial" w:hAnsi="Arial" w:cs="Arial"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руб.)2016 г. к Региональному соглашению о минимальной заработной плате в Тюменской области от 30 апреля 2014 г.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Удмуртская Республика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о минимальной заработной плате в Удмуртской Республике от 30 ноября 2015 г.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Ульяновская область</w:t>
            </w:r>
          </w:p>
        </w:tc>
        <w:tc>
          <w:tcPr>
            <w:tcW w:w="3969" w:type="dxa"/>
          </w:tcPr>
          <w:p w:rsidR="00EE4FE0" w:rsidRDefault="00A71C37">
            <w:pPr>
              <w:pStyle w:val="normal"/>
              <w:spacing w:before="75" w:line="239" w:lineRule="auto"/>
              <w:ind w:left="33" w:right="256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для работников основных производств внебюджетного сектора экономики в размере </w:t>
            </w:r>
            <w:r w:rsidR="00EB5DDD">
              <w:rPr>
                <w:rFonts w:ascii="Arial" w:eastAsia="Arial" w:hAnsi="Arial" w:cs="Arial"/>
                <w:b/>
                <w:sz w:val="20"/>
                <w:szCs w:val="20"/>
              </w:rPr>
              <w:t>11 163  руб.</w:t>
            </w:r>
          </w:p>
          <w:p w:rsidR="00EE4FE0" w:rsidRDefault="00A71C37">
            <w:pPr>
              <w:pStyle w:val="normal"/>
              <w:spacing w:before="75" w:line="239" w:lineRule="auto"/>
              <w:ind w:left="33" w:right="25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Для бюджетников — </w:t>
            </w:r>
            <w:r w:rsidR="00061000"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Дополнительное соглашение к Региональному соглашению от 10 июня 2015 г. № 75-дп между областным союзом «Федерация профсоюзов Ульяновской области», объединениями работодателей Ульяновской области, Правительством Ульяновской области о минимальной заработной плате в Ульяновской области от 25 января 2017 г, Региональное соглашение между Федерацией организаций профсоюзов Ульяновской области, объединениями работодателей Ульяновской области, правительством Ульяновской области от 10 июня 2015 г.</w:t>
            </w:r>
            <w:proofErr w:type="gramEnd"/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Хабаровский край</w:t>
            </w:r>
          </w:p>
        </w:tc>
        <w:tc>
          <w:tcPr>
            <w:tcW w:w="3969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В районах Крайнего Севера: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а) в Охотском районе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- 15510 руб.;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б) в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Аяно-Майском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районе -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14269 руб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..</w:t>
            </w:r>
            <w:proofErr w:type="gramEnd"/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В местностях, приравненных к районам Крайнего Севера (районы: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Амурский,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Ванинский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Верхнебуреинский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Комсомольский, Николаевский, имени Полины Осипенко, Советско-Гаванский, Солнечный,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Тугуро-Чумиканский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Ульчский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город Комсомольск-на-Амуре), -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12408 руб..</w:t>
            </w:r>
            <w:proofErr w:type="gramEnd"/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В южных районах Дальнего Востока (районы: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Бикинский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, Вяземский, имени Лазо, Нанайский, Хабаровский, город Хабаровск) -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11414 руб..</w:t>
            </w:r>
            <w:proofErr w:type="gramEnd"/>
          </w:p>
          <w:p w:rsidR="00EE4FE0" w:rsidRDefault="0006100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для бюджетников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Соглашение о минимальной заработной плате в Хабаровском крае между Союзом «Хабаровское краевое объединение организаций профсоюзов», региональным объединением работодателей «Союз работодателей Хабаровского края» и Правительством Хабаровского края от 24 марта 2016 года</w:t>
            </w:r>
          </w:p>
        </w:tc>
      </w:tr>
      <w:tr w:rsidR="00EE4FE0">
        <w:tc>
          <w:tcPr>
            <w:tcW w:w="2518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Хант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ы-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Мансийский автономный округ –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Югра</w:t>
            </w:r>
            <w:proofErr w:type="spellEnd"/>
          </w:p>
        </w:tc>
        <w:tc>
          <w:tcPr>
            <w:tcW w:w="3969" w:type="dxa"/>
          </w:tcPr>
          <w:p w:rsidR="00EE4FE0" w:rsidRDefault="0006100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 +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районный коэффициент и процентная надбавка к зарплате за стаж работы в районах Крайнего Севера (но не ниже величины прожиточного минимума трудоспособного населения, установленного в округе)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Трехстороннее соглашение «О минимальной заработной плате в Ханты- Мансийском автономном округе –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Югре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» от 31 марта 2016 г.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Челябинская область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B5DDD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11 163  руб.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 xml:space="preserve">для коммерческих работодателей 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для малого и среднего бизнеса</w:t>
            </w: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Региональное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соглашения о величине минимальной заработной платы  для внебюджетного сектора экономики Челябинской области на 2018 год (утверждено)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Чеченская Республика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Соглашение между Правительством Чеченской Республики, Республиканским союзом «Федерация профсоюзов Чеченской Республики» и республиканским объединением работодателей «О минимальной заработной плате в Чеченской Республике» от 27 июня 2016 г.</w:t>
            </w: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(По соглашению МРОТ установлен меньше, чем федеральный, поэтому с 2018 года действует федеральный МРОТ </w:t>
            </w:r>
            <w:r w:rsidR="00061000">
              <w:rPr>
                <w:rFonts w:ascii="Arial" w:eastAsia="Arial" w:hAnsi="Arial" w:cs="Arial"/>
                <w:sz w:val="20"/>
                <w:szCs w:val="20"/>
              </w:rPr>
              <w:t>11 163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руб.)2016 г. к Региональному соглашению о минимальной заработной плате в Тюменской области от 30 апреля 2014 г.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39"/>
              <w:ind w:left="83"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9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Чувашская Республика</w:t>
            </w:r>
          </w:p>
          <w:p w:rsidR="00EE4FE0" w:rsidRDefault="00EE4FE0">
            <w:pPr>
              <w:pStyle w:val="normal"/>
              <w:spacing w:before="39"/>
              <w:ind w:left="83"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44" w:line="226" w:lineRule="auto"/>
              <w:ind w:left="83" w:right="73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44" w:line="226" w:lineRule="auto"/>
              <w:ind w:righ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Чукотский автономный округ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37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Ст. 1 Закона от 19 июня 2000 г. № 82-ФЗ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Ямало-Ненецкий автономный округ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16 299 руб.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с учетом и доплат и надбавок стимулирующего характера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 xml:space="preserve"> для бюджетников</w:t>
            </w:r>
          </w:p>
        </w:tc>
        <w:tc>
          <w:tcPr>
            <w:tcW w:w="4501" w:type="dxa"/>
          </w:tcPr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правительства Ямало-Ненецкого автономного округа, Некоммерческой организации</w:t>
            </w: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«Объединение работодателей </w:t>
            </w:r>
            <w:proofErr w:type="spellStart"/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Ямало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- Ненецкого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автономного округа», Территориального объединения организаций профсоюзов от 7 октября 2016 г.</w:t>
            </w:r>
          </w:p>
        </w:tc>
      </w:tr>
      <w:tr w:rsidR="00EE4FE0">
        <w:tc>
          <w:tcPr>
            <w:tcW w:w="2518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Ярославская область</w:t>
            </w:r>
          </w:p>
        </w:tc>
        <w:tc>
          <w:tcPr>
            <w:tcW w:w="3969" w:type="dxa"/>
          </w:tcPr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2669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11 163  руб.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для коммерческих работодателей (кроме малого и среднего бизнеса)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026697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  руб</w:t>
            </w:r>
            <w:proofErr w:type="gramStart"/>
            <w:r>
              <w:rPr>
                <w:rFonts w:ascii="Arial" w:eastAsia="Arial" w:hAnsi="Arial" w:cs="Arial"/>
                <w:b/>
                <w:sz w:val="20"/>
                <w:szCs w:val="20"/>
              </w:rPr>
              <w:t>.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>д</w:t>
            </w:r>
            <w:proofErr w:type="gramEnd"/>
            <w:r w:rsidR="00A71C37">
              <w:rPr>
                <w:rFonts w:ascii="Arial" w:eastAsia="Arial" w:hAnsi="Arial" w:cs="Arial"/>
                <w:sz w:val="20"/>
                <w:szCs w:val="20"/>
              </w:rPr>
              <w:t>ля малого и среднего бизнеса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:rsidR="00EE4FE0" w:rsidRDefault="00061000">
            <w:pPr>
              <w:pStyle w:val="normal"/>
              <w:spacing w:before="21"/>
              <w:ind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11 163</w:t>
            </w:r>
            <w:r w:rsidR="00A71C37">
              <w:rPr>
                <w:rFonts w:ascii="Arial" w:eastAsia="Arial" w:hAnsi="Arial" w:cs="Arial"/>
                <w:b/>
                <w:sz w:val="20"/>
                <w:szCs w:val="20"/>
              </w:rPr>
              <w:t xml:space="preserve"> руб. </w:t>
            </w:r>
            <w:r w:rsidR="00A71C37">
              <w:rPr>
                <w:rFonts w:ascii="Arial" w:eastAsia="Arial" w:hAnsi="Arial" w:cs="Arial"/>
                <w:sz w:val="20"/>
                <w:szCs w:val="20"/>
              </w:rPr>
              <w:t xml:space="preserve">для бюджетников </w:t>
            </w:r>
          </w:p>
          <w:p w:rsidR="00EE4FE0" w:rsidRDefault="00EE4FE0">
            <w:pPr>
              <w:pStyle w:val="normal"/>
              <w:spacing w:before="21"/>
              <w:ind w:right="-20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4501" w:type="dxa"/>
          </w:tcPr>
          <w:p w:rsidR="00EE4FE0" w:rsidRDefault="00EE4FE0">
            <w:pPr>
              <w:pStyle w:val="normal"/>
              <w:spacing w:before="44" w:line="228" w:lineRule="auto"/>
              <w:ind w:left="34" w:right="167" w:firstLine="1"/>
              <w:rPr>
                <w:rFonts w:ascii="Arial" w:eastAsia="Arial" w:hAnsi="Arial" w:cs="Arial"/>
                <w:sz w:val="20"/>
                <w:szCs w:val="20"/>
              </w:rPr>
            </w:pPr>
          </w:p>
          <w:p w:rsidR="00EE4FE0" w:rsidRDefault="00A71C37">
            <w:pPr>
              <w:pStyle w:val="normal"/>
              <w:spacing w:before="44" w:line="228" w:lineRule="auto"/>
              <w:ind w:left="34" w:right="167" w:firstLine="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Региональное соглашение о минимальной заработной плате в Ярославской области от 24 декабря 2015 г</w:t>
            </w:r>
          </w:p>
        </w:tc>
      </w:tr>
    </w:tbl>
    <w:p w:rsidR="00EE4FE0" w:rsidRDefault="00EE4FE0">
      <w:pPr>
        <w:pStyle w:val="normal"/>
        <w:spacing w:before="21" w:after="0" w:line="240" w:lineRule="auto"/>
        <w:ind w:right="-20"/>
        <w:rPr>
          <w:rFonts w:ascii="Arial" w:eastAsia="Arial" w:hAnsi="Arial" w:cs="Arial"/>
          <w:sz w:val="20"/>
          <w:szCs w:val="20"/>
        </w:rPr>
      </w:pPr>
    </w:p>
    <w:p w:rsidR="00EE4FE0" w:rsidRDefault="00A71C37">
      <w:pPr>
        <w:pStyle w:val="normal"/>
        <w:rPr>
          <w:sz w:val="20"/>
          <w:szCs w:val="20"/>
        </w:rPr>
      </w:pPr>
      <w:r>
        <w:rPr>
          <w:sz w:val="20"/>
          <w:szCs w:val="20"/>
        </w:rPr>
        <w:t>2018 г.</w:t>
      </w:r>
    </w:p>
    <w:sectPr w:rsidR="00EE4FE0" w:rsidSect="00EE4FE0">
      <w:footerReference w:type="default" r:id="rId8"/>
      <w:pgSz w:w="11906" w:h="16838"/>
      <w:pgMar w:top="567" w:right="567" w:bottom="567" w:left="567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364" w:rsidRDefault="00C22364" w:rsidP="00EE4FE0">
      <w:pPr>
        <w:spacing w:after="0" w:line="240" w:lineRule="auto"/>
      </w:pPr>
      <w:r>
        <w:separator/>
      </w:r>
    </w:p>
  </w:endnote>
  <w:endnote w:type="continuationSeparator" w:id="0">
    <w:p w:rsidR="00C22364" w:rsidRDefault="00C22364" w:rsidP="00EE4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FEB" w:rsidRDefault="00812FEB">
    <w:pPr>
      <w:pStyle w:val="normal"/>
      <w:tabs>
        <w:tab w:val="center" w:pos="4677"/>
        <w:tab w:val="right" w:pos="9355"/>
      </w:tabs>
      <w:spacing w:after="0" w:line="240" w:lineRule="auto"/>
      <w:jc w:val="right"/>
    </w:pPr>
    <w:r>
      <w:rPr>
        <w:sz w:val="16"/>
        <w:szCs w:val="16"/>
      </w:rPr>
      <w:t xml:space="preserve">Таблица МРОТ с 1 </w:t>
    </w:r>
    <w:r w:rsidR="00210962">
      <w:rPr>
        <w:sz w:val="16"/>
        <w:szCs w:val="16"/>
      </w:rPr>
      <w:t xml:space="preserve">мая </w:t>
    </w:r>
    <w:r>
      <w:rPr>
        <w:sz w:val="16"/>
        <w:szCs w:val="16"/>
      </w:rPr>
      <w:t xml:space="preserve"> 2018 года (подготовлена журналом «</w:t>
    </w:r>
    <w:hyperlink r:id="rId1">
      <w:r>
        <w:rPr>
          <w:color w:val="0000FF"/>
          <w:sz w:val="16"/>
          <w:szCs w:val="16"/>
          <w:u w:val="single"/>
        </w:rPr>
        <w:t>Упрощенка</w:t>
      </w:r>
    </w:hyperlink>
    <w:r>
      <w:rPr>
        <w:sz w:val="16"/>
        <w:szCs w:val="16"/>
      </w:rPr>
      <w:t xml:space="preserve">»)        </w:t>
    </w:r>
    <w:r>
      <w:t xml:space="preserve">                                 </w:t>
    </w:r>
    <w:fldSimple w:instr="PAGE">
      <w:r w:rsidR="00963ACB">
        <w:rPr>
          <w:noProof/>
        </w:rPr>
        <w:t>5</w:t>
      </w:r>
    </w:fldSimple>
  </w:p>
  <w:p w:rsidR="00812FEB" w:rsidRDefault="00812FEB">
    <w:pPr>
      <w:pStyle w:val="normal"/>
      <w:tabs>
        <w:tab w:val="center" w:pos="4677"/>
        <w:tab w:val="right" w:pos="9355"/>
      </w:tabs>
      <w:spacing w:after="0" w:line="240" w:lineRule="auto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364" w:rsidRDefault="00C22364" w:rsidP="00EE4FE0">
      <w:pPr>
        <w:spacing w:after="0" w:line="240" w:lineRule="auto"/>
      </w:pPr>
      <w:r>
        <w:separator/>
      </w:r>
    </w:p>
  </w:footnote>
  <w:footnote w:type="continuationSeparator" w:id="0">
    <w:p w:rsidR="00C22364" w:rsidRDefault="00C22364" w:rsidP="00EE4F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4FE0"/>
    <w:rsid w:val="00026697"/>
    <w:rsid w:val="00061000"/>
    <w:rsid w:val="00210962"/>
    <w:rsid w:val="00240710"/>
    <w:rsid w:val="002A0CBD"/>
    <w:rsid w:val="003A073C"/>
    <w:rsid w:val="003D1146"/>
    <w:rsid w:val="003F713C"/>
    <w:rsid w:val="004F4252"/>
    <w:rsid w:val="00550F73"/>
    <w:rsid w:val="00573470"/>
    <w:rsid w:val="005E1FF4"/>
    <w:rsid w:val="006D5108"/>
    <w:rsid w:val="00703F55"/>
    <w:rsid w:val="00812FEB"/>
    <w:rsid w:val="00955589"/>
    <w:rsid w:val="00963ACB"/>
    <w:rsid w:val="00A71C37"/>
    <w:rsid w:val="00AA2BC8"/>
    <w:rsid w:val="00AC0C38"/>
    <w:rsid w:val="00C22364"/>
    <w:rsid w:val="00E93310"/>
    <w:rsid w:val="00EB36A4"/>
    <w:rsid w:val="00EB5DDD"/>
    <w:rsid w:val="00EE4FE0"/>
    <w:rsid w:val="00F34D36"/>
    <w:rsid w:val="00FB6F39"/>
    <w:rsid w:val="00FF3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CBD"/>
  </w:style>
  <w:style w:type="paragraph" w:styleId="1">
    <w:name w:val="heading 1"/>
    <w:basedOn w:val="normal"/>
    <w:next w:val="normal"/>
    <w:rsid w:val="00EE4FE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EE4FE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EE4FE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EE4FE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EE4FE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EE4FE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EE4FE0"/>
  </w:style>
  <w:style w:type="table" w:customStyle="1" w:styleId="TableNormal">
    <w:name w:val="Table Normal"/>
    <w:rsid w:val="00EE4F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EE4FE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EE4FE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EE4FE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55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558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210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10962"/>
  </w:style>
  <w:style w:type="paragraph" w:styleId="aa">
    <w:name w:val="footer"/>
    <w:basedOn w:val="a"/>
    <w:link w:val="ab"/>
    <w:uiPriority w:val="99"/>
    <w:semiHidden/>
    <w:unhideWhenUsed/>
    <w:rsid w:val="00210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10962"/>
  </w:style>
  <w:style w:type="character" w:styleId="ac">
    <w:name w:val="Hyperlink"/>
    <w:basedOn w:val="a0"/>
    <w:uiPriority w:val="99"/>
    <w:unhideWhenUsed/>
    <w:rsid w:val="00E9331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drive.google.com/file/d/1YVO_yRxzrS8ZpBrLKHdvQbFfagAyWhzA/view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26-2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4068</Words>
  <Characters>23188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epihin</cp:lastModifiedBy>
  <cp:revision>12</cp:revision>
  <dcterms:created xsi:type="dcterms:W3CDTF">2018-01-09T15:33:00Z</dcterms:created>
  <dcterms:modified xsi:type="dcterms:W3CDTF">2018-04-23T08:21:00Z</dcterms:modified>
</cp:coreProperties>
</file>