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4DE" w:rsidRPr="00430C2A" w:rsidRDefault="00C512D5">
      <w:pPr>
        <w:rPr>
          <w:rFonts w:ascii="Times New Roman" w:hAnsi="Times New Roman" w:cs="Times New Roman"/>
          <w:b/>
        </w:rPr>
      </w:pPr>
      <w:r w:rsidRPr="00430C2A">
        <w:rPr>
          <w:rFonts w:ascii="Times New Roman" w:hAnsi="Times New Roman" w:cs="Times New Roman"/>
          <w:b/>
        </w:rPr>
        <w:t>С 01.07.2018</w:t>
      </w:r>
      <w:r w:rsidR="00C950ED" w:rsidRPr="00430C2A">
        <w:rPr>
          <w:rFonts w:ascii="Times New Roman" w:hAnsi="Times New Roman" w:cs="Times New Roman"/>
          <w:b/>
        </w:rPr>
        <w:t xml:space="preserve"> / 01.07.2019г.</w:t>
      </w:r>
      <w:r w:rsidRPr="00430C2A">
        <w:rPr>
          <w:rFonts w:ascii="Times New Roman" w:hAnsi="Times New Roman" w:cs="Times New Roman"/>
          <w:b/>
        </w:rPr>
        <w:t xml:space="preserve"> года </w:t>
      </w:r>
      <w:r w:rsidR="00710D9F" w:rsidRPr="00430C2A">
        <w:rPr>
          <w:rFonts w:ascii="Times New Roman" w:hAnsi="Times New Roman" w:cs="Times New Roman"/>
          <w:b/>
        </w:rPr>
        <w:t xml:space="preserve">ПРОБИВАЕМ ЧЕК </w:t>
      </w:r>
      <w:r w:rsidR="00577537" w:rsidRPr="00430C2A">
        <w:rPr>
          <w:rFonts w:ascii="Times New Roman" w:hAnsi="Times New Roman" w:cs="Times New Roman"/>
          <w:b/>
        </w:rPr>
        <w:t xml:space="preserve">в ООО </w:t>
      </w:r>
      <w:r w:rsidR="00710D9F" w:rsidRPr="00430C2A">
        <w:rPr>
          <w:rFonts w:ascii="Times New Roman" w:hAnsi="Times New Roman" w:cs="Times New Roman"/>
          <w:b/>
        </w:rPr>
        <w:t>В СЛЕДУЮЩИХ СЛУЧАЯХ</w:t>
      </w:r>
      <w:r w:rsidR="00392F6D" w:rsidRPr="00430C2A">
        <w:rPr>
          <w:rFonts w:ascii="Times New Roman" w:hAnsi="Times New Roman" w:cs="Times New Roman"/>
          <w:b/>
        </w:rPr>
        <w:t>: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730"/>
        <w:gridCol w:w="3781"/>
        <w:gridCol w:w="1693"/>
        <w:gridCol w:w="4252"/>
      </w:tblGrid>
      <w:tr w:rsidR="004C1D2D" w:rsidRPr="00430C2A" w:rsidTr="007352AC">
        <w:tc>
          <w:tcPr>
            <w:tcW w:w="730" w:type="dxa"/>
          </w:tcPr>
          <w:p w:rsidR="00392F6D" w:rsidRPr="00430C2A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3781" w:type="dxa"/>
          </w:tcPr>
          <w:p w:rsidR="00392F6D" w:rsidRPr="00430C2A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b/>
              </w:rPr>
              <w:t>ОПЕРАЦИЯ</w:t>
            </w:r>
          </w:p>
        </w:tc>
        <w:tc>
          <w:tcPr>
            <w:tcW w:w="1693" w:type="dxa"/>
          </w:tcPr>
          <w:p w:rsidR="00392F6D" w:rsidRPr="00430C2A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b/>
              </w:rPr>
              <w:t>Выбиваем чек</w:t>
            </w:r>
          </w:p>
        </w:tc>
        <w:tc>
          <w:tcPr>
            <w:tcW w:w="4252" w:type="dxa"/>
          </w:tcPr>
          <w:p w:rsidR="00392F6D" w:rsidRPr="00430C2A" w:rsidRDefault="00392F6D" w:rsidP="009D7A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b/>
              </w:rPr>
              <w:t>Примечание</w:t>
            </w:r>
            <w:r w:rsidR="004516F6" w:rsidRPr="00430C2A">
              <w:rPr>
                <w:rFonts w:ascii="Times New Roman" w:hAnsi="Times New Roman" w:cs="Times New Roman"/>
                <w:b/>
              </w:rPr>
              <w:t xml:space="preserve"> (</w:t>
            </w:r>
            <w:r w:rsidR="004516F6" w:rsidRPr="00430C2A">
              <w:rPr>
                <w:rFonts w:ascii="Times New Roman" w:hAnsi="Times New Roman" w:cs="Times New Roman"/>
                <w:shd w:val="clear" w:color="auto" w:fill="E5FAEF"/>
              </w:rPr>
              <w:t>признак расчета «доходы» или "расходы".</w:t>
            </w:r>
            <w:r w:rsidR="004516F6" w:rsidRPr="00430C2A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4C1D2D" w:rsidRPr="00430C2A" w:rsidTr="007352AC">
        <w:tc>
          <w:tcPr>
            <w:tcW w:w="730" w:type="dxa"/>
          </w:tcPr>
          <w:p w:rsidR="00392F6D" w:rsidRPr="00430C2A" w:rsidRDefault="00392F6D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81" w:type="dxa"/>
          </w:tcPr>
          <w:p w:rsidR="00392F6D" w:rsidRPr="00430C2A" w:rsidRDefault="00B87131" w:rsidP="00B87131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E5FAEF"/>
              </w:rPr>
              <w:t>В</w:t>
            </w:r>
            <w:r w:rsidR="00392F6D"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ыплачиваем наличными </w:t>
            </w:r>
            <w:r w:rsidR="00392F6D"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>из кассы</w:t>
            </w:r>
            <w:r w:rsidR="00392F6D"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</w:t>
            </w:r>
            <w:r w:rsidR="00392F6D"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>аренду</w:t>
            </w:r>
            <w:r w:rsidR="00392F6D"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Арендодателю-физическому лицу</w:t>
            </w:r>
          </w:p>
        </w:tc>
        <w:tc>
          <w:tcPr>
            <w:tcW w:w="1693" w:type="dxa"/>
          </w:tcPr>
          <w:p w:rsidR="00392F6D" w:rsidRPr="00430C2A" w:rsidRDefault="000269F4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6978A8" w:rsidRPr="00430C2A" w:rsidRDefault="00BE55BE" w:rsidP="00A222B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П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исьмо ФНС России от 14.08.2018 № АС-4-20/15707</w:t>
            </w:r>
          </w:p>
        </w:tc>
      </w:tr>
      <w:tr w:rsidR="004C1D2D" w:rsidRPr="00430C2A" w:rsidTr="007352AC">
        <w:tc>
          <w:tcPr>
            <w:tcW w:w="730" w:type="dxa"/>
          </w:tcPr>
          <w:p w:rsidR="00670320" w:rsidRPr="00430C2A" w:rsidRDefault="00670320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81" w:type="dxa"/>
          </w:tcPr>
          <w:p w:rsidR="00670320" w:rsidRPr="00430C2A" w:rsidRDefault="00670320" w:rsidP="005E5598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 xml:space="preserve">Выплачиваем </w:t>
            </w:r>
            <w:r w:rsidRPr="00430C2A">
              <w:rPr>
                <w:rFonts w:ascii="Times New Roman" w:hAnsi="Times New Roman" w:cs="Times New Roman"/>
                <w:b/>
              </w:rPr>
              <w:t>аренду с расчетного</w:t>
            </w:r>
            <w:r w:rsidRPr="00430C2A">
              <w:rPr>
                <w:rFonts w:ascii="Times New Roman" w:hAnsi="Times New Roman" w:cs="Times New Roman"/>
              </w:rPr>
              <w:t xml:space="preserve"> </w:t>
            </w:r>
            <w:r w:rsidRPr="00430C2A">
              <w:rPr>
                <w:rFonts w:ascii="Times New Roman" w:hAnsi="Times New Roman" w:cs="Times New Roman"/>
                <w:b/>
              </w:rPr>
              <w:t>счета</w:t>
            </w:r>
            <w:r w:rsidRPr="00430C2A">
              <w:rPr>
                <w:rFonts w:ascii="Times New Roman" w:hAnsi="Times New Roman" w:cs="Times New Roman"/>
              </w:rPr>
              <w:t xml:space="preserve"> по без. /налу</w:t>
            </w:r>
            <w:r w:rsidR="009F0DB4" w:rsidRPr="00430C2A">
              <w:rPr>
                <w:rFonts w:ascii="Times New Roman" w:hAnsi="Times New Roman" w:cs="Times New Roman"/>
              </w:rPr>
              <w:t xml:space="preserve"> Арендодателю-физическому лицу</w:t>
            </w:r>
          </w:p>
        </w:tc>
        <w:tc>
          <w:tcPr>
            <w:tcW w:w="1693" w:type="dxa"/>
          </w:tcPr>
          <w:p w:rsidR="00670320" w:rsidRPr="00430C2A" w:rsidRDefault="000269F4" w:rsidP="005E5598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  <w:r w:rsidRPr="00430C2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252" w:type="dxa"/>
          </w:tcPr>
          <w:p w:rsidR="00670320" w:rsidRPr="00430C2A" w:rsidRDefault="002A4D7D" w:rsidP="005E5598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Письмо ФНС России от 14.08.2018 № АС-4-20/15707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E5FAEF"/>
              </w:rPr>
            </w:pP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О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рганизация (ИП) приобретает у физлиц </w:t>
            </w:r>
            <w:r w:rsidRPr="00430C2A">
              <w:rPr>
                <w:rFonts w:ascii="Verdana" w:hAnsi="Verdana"/>
                <w:b/>
                <w:color w:val="000000"/>
                <w:sz w:val="20"/>
                <w:szCs w:val="20"/>
                <w:shd w:val="clear" w:color="auto" w:fill="E1E4F2"/>
              </w:rPr>
              <w:t>товары для перепродажи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 (в </w:t>
            </w:r>
            <w:proofErr w:type="spellStart"/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т.ч</w:t>
            </w:r>
            <w:proofErr w:type="spellEnd"/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. с привлечением подотчетных лиц)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4D1997" w:rsidRPr="00430C2A" w:rsidRDefault="004D1997" w:rsidP="00EB0826">
            <w:pPr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</w:pP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Чек на расход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По мнению ФНС России, при выплате денежных средств физлицам за такие товары организация (ИП) обязана применять онлайн-кассу (письмо ФНС России от 14.08.2018 № АС-4-20/15707)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>Директор</w:t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</w:t>
            </w:r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внёс </w:t>
            </w:r>
            <w:proofErr w:type="spellStart"/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>займ</w:t>
            </w:r>
            <w:proofErr w:type="spellEnd"/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 в кассу</w:t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для оплаты поставщикам аренды или товаров, работ, услуг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E5FAEF"/>
              </w:rPr>
            </w:pPr>
            <w:r w:rsidRPr="00430C2A">
              <w:rPr>
                <w:rFonts w:ascii="Times New Roman" w:hAnsi="Times New Roman" w:cs="Times New Roman"/>
              </w:rPr>
              <w:t>Чек на доход</w:t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E5FAEF"/>
              </w:rPr>
              <w:t>Не надо пробивать, если заём получен: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>- на выплату зарплат;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>- на оплату налогов, сборов, страховых взносов и т.п.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>Это должно быть написано в договоре займа и налоговики будут проверять, куда фактически ушли деньги.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Times New Roman" w:hAnsi="Times New Roman" w:cs="Times New Roman"/>
              </w:rPr>
              <w:br/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Если </w:t>
            </w:r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директор перечисляет </w:t>
            </w:r>
            <w:proofErr w:type="spellStart"/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>займ</w:t>
            </w:r>
            <w:proofErr w:type="spellEnd"/>
            <w:r w:rsidRPr="00430C2A">
              <w:rPr>
                <w:rFonts w:ascii="Times New Roman" w:hAnsi="Times New Roman" w:cs="Times New Roman"/>
                <w:b/>
                <w:shd w:val="clear" w:color="auto" w:fill="E5FAEF"/>
              </w:rPr>
              <w:t xml:space="preserve"> со своего расчетного счета</w:t>
            </w:r>
            <w:r w:rsidRPr="00430C2A">
              <w:rPr>
                <w:rFonts w:ascii="Times New Roman" w:hAnsi="Times New Roman" w:cs="Times New Roman"/>
                <w:shd w:val="clear" w:color="auto" w:fill="E5FAEF"/>
              </w:rPr>
              <w:t xml:space="preserve"> на расчетный счет организации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E5FAEF"/>
              </w:rPr>
              <w:t>после 01.07.2019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доход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proofErr w:type="spellStart"/>
            <w:r w:rsidRPr="00430C2A">
              <w:rPr>
                <w:rFonts w:ascii="Times New Roman" w:hAnsi="Times New Roman" w:cs="Times New Roman"/>
                <w:b/>
              </w:rPr>
              <w:t>Займ</w:t>
            </w:r>
            <w:proofErr w:type="spellEnd"/>
            <w:r w:rsidRPr="00430C2A">
              <w:rPr>
                <w:rFonts w:ascii="Times New Roman" w:hAnsi="Times New Roman" w:cs="Times New Roman"/>
                <w:b/>
              </w:rPr>
              <w:t xml:space="preserve"> от</w:t>
            </w:r>
            <w:r w:rsidRPr="00430C2A">
              <w:rPr>
                <w:rFonts w:ascii="Times New Roman" w:hAnsi="Times New Roman" w:cs="Times New Roman"/>
              </w:rPr>
              <w:t xml:space="preserve"> </w:t>
            </w:r>
            <w:r w:rsidRPr="00430C2A">
              <w:rPr>
                <w:rFonts w:ascii="Times New Roman" w:hAnsi="Times New Roman" w:cs="Times New Roman"/>
                <w:b/>
              </w:rPr>
              <w:t>учредителя</w:t>
            </w:r>
            <w:r w:rsidRPr="00430C2A">
              <w:rPr>
                <w:rFonts w:ascii="Times New Roman" w:hAnsi="Times New Roman" w:cs="Times New Roman"/>
              </w:rPr>
              <w:t>-физического лица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 xml:space="preserve">Не надо </w:t>
            </w:r>
            <w:bookmarkStart w:id="0" w:name="_GoBack"/>
            <w:bookmarkEnd w:id="0"/>
            <w:r w:rsidRPr="00430C2A">
              <w:rPr>
                <w:rFonts w:ascii="Times New Roman" w:hAnsi="Times New Roman" w:cs="Times New Roman"/>
              </w:rPr>
              <w:t>выбивать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pStyle w:val="a4"/>
              <w:shd w:val="clear" w:color="auto" w:fill="FFFFFF"/>
              <w:spacing w:before="240" w:beforeAutospacing="0" w:after="240" w:afterAutospacing="0"/>
              <w:jc w:val="center"/>
              <w:rPr>
                <w:sz w:val="22"/>
                <w:szCs w:val="22"/>
              </w:rPr>
            </w:pPr>
            <w:r w:rsidRPr="00430C2A">
              <w:rPr>
                <w:sz w:val="22"/>
                <w:szCs w:val="22"/>
              </w:rPr>
              <w:t xml:space="preserve">При получении займа от учредителя — физического лица и последующем его погашении у организации отсутствует обязанность применять ККТ. </w:t>
            </w:r>
          </w:p>
          <w:p w:rsidR="00EB0826" w:rsidRPr="00430C2A" w:rsidRDefault="00A7789D" w:rsidP="007E71B5">
            <w:pPr>
              <w:pStyle w:val="a4"/>
              <w:shd w:val="clear" w:color="auto" w:fill="FFFFFF"/>
              <w:spacing w:before="240" w:beforeAutospacing="0" w:after="240" w:afterAutospacing="0"/>
              <w:rPr>
                <w:sz w:val="22"/>
                <w:szCs w:val="22"/>
              </w:rPr>
            </w:pPr>
            <w:r w:rsidRPr="00430C2A">
              <w:rPr>
                <w:sz w:val="22"/>
                <w:szCs w:val="22"/>
              </w:rPr>
              <w:t>(</w:t>
            </w:r>
            <w:r w:rsidR="007E71B5" w:rsidRPr="00430C2A">
              <w:rPr>
                <w:sz w:val="22"/>
                <w:szCs w:val="22"/>
              </w:rPr>
              <w:t xml:space="preserve">письмо </w:t>
            </w:r>
            <w:r w:rsidR="00EB0826" w:rsidRPr="00430C2A">
              <w:rPr>
                <w:sz w:val="22"/>
                <w:szCs w:val="22"/>
              </w:rPr>
              <w:t>от 4 декабря 2018 г. N 03-01-15/87766 Министерство финансов</w:t>
            </w:r>
            <w:r w:rsidRPr="00430C2A">
              <w:rPr>
                <w:sz w:val="22"/>
                <w:szCs w:val="22"/>
              </w:rPr>
              <w:t>)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 xml:space="preserve">Поступила </w:t>
            </w:r>
            <w:r w:rsidRPr="00430C2A">
              <w:rPr>
                <w:rFonts w:ascii="Times New Roman" w:hAnsi="Times New Roman" w:cs="Times New Roman"/>
                <w:b/>
              </w:rPr>
              <w:t>оплата или аванс</w:t>
            </w:r>
            <w:r w:rsidRPr="00430C2A">
              <w:rPr>
                <w:rFonts w:ascii="Times New Roman" w:hAnsi="Times New Roman" w:cs="Times New Roman"/>
              </w:rPr>
              <w:t xml:space="preserve"> (!!!) от </w:t>
            </w:r>
            <w:r w:rsidRPr="00430C2A">
              <w:rPr>
                <w:rFonts w:ascii="Times New Roman" w:hAnsi="Times New Roman" w:cs="Times New Roman"/>
                <w:b/>
              </w:rPr>
              <w:t xml:space="preserve">Покупателя-физического </w:t>
            </w:r>
            <w:r w:rsidRPr="00430C2A">
              <w:rPr>
                <w:rFonts w:ascii="Times New Roman" w:hAnsi="Times New Roman" w:cs="Times New Roman"/>
              </w:rPr>
              <w:t xml:space="preserve">лица </w:t>
            </w:r>
            <w:r w:rsidRPr="00430C2A">
              <w:rPr>
                <w:rFonts w:ascii="Times New Roman" w:hAnsi="Times New Roman" w:cs="Times New Roman"/>
                <w:b/>
              </w:rPr>
              <w:t xml:space="preserve">на расчетный счет </w:t>
            </w:r>
            <w:r w:rsidRPr="00430C2A">
              <w:rPr>
                <w:rFonts w:ascii="Times New Roman" w:hAnsi="Times New Roman" w:cs="Times New Roman"/>
              </w:rPr>
              <w:t>организации за товар или услуги.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b/>
              </w:rPr>
              <w:t xml:space="preserve">В том числе за комиссионный товар (!!!!) </w:t>
            </w:r>
            <w:r w:rsidRPr="00430C2A">
              <w:rPr>
                <w:rFonts w:ascii="Times New Roman" w:hAnsi="Times New Roman" w:cs="Times New Roman"/>
                <w:u w:val="single"/>
              </w:rPr>
              <w:t>через электронные средства платежа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доход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но только при расчетах с помощью электронных средств платежа. Например, при оплате через электронные кошельки и онлайн-банк.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 xml:space="preserve">На авансы тоже выбиваем чек!!!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</w:rPr>
              <w:t>(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если счет плательщика по выписке начинается на 30233***** или 30232****</w:t>
            </w:r>
            <w:proofErr w:type="gramStart"/>
            <w:r w:rsidRPr="00430C2A">
              <w:rPr>
                <w:rFonts w:ascii="Times New Roman" w:hAnsi="Times New Roman" w:cs="Times New Roman"/>
                <w:shd w:val="clear" w:color="auto" w:fill="F5F5FF"/>
              </w:rPr>
              <w:t>*</w:t>
            </w:r>
            <w:proofErr w:type="gramEnd"/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 то это </w:t>
            </w:r>
            <w:r w:rsidRPr="00430C2A">
              <w:rPr>
                <w:rStyle w:val="highlight"/>
                <w:rFonts w:ascii="Times New Roman" w:hAnsi="Times New Roman" w:cs="Times New Roman"/>
                <w:b/>
                <w:bCs/>
                <w:shd w:val="clear" w:color="auto" w:fill="F5F5FF"/>
              </w:rPr>
              <w:t>онлайн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 банк или с карты.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Счет контрагента начинается на 40911***, то физик платил через кассу банка)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 xml:space="preserve">Поступила </w:t>
            </w:r>
            <w:r w:rsidRPr="00430C2A">
              <w:rPr>
                <w:rFonts w:ascii="Times New Roman" w:hAnsi="Times New Roman" w:cs="Times New Roman"/>
                <w:b/>
              </w:rPr>
              <w:t>оплата или аванс</w:t>
            </w:r>
            <w:r w:rsidRPr="00430C2A">
              <w:rPr>
                <w:rFonts w:ascii="Times New Roman" w:hAnsi="Times New Roman" w:cs="Times New Roman"/>
              </w:rPr>
              <w:t xml:space="preserve"> (!!!) от </w:t>
            </w:r>
            <w:r w:rsidRPr="00430C2A">
              <w:rPr>
                <w:rFonts w:ascii="Times New Roman" w:hAnsi="Times New Roman" w:cs="Times New Roman"/>
                <w:b/>
              </w:rPr>
              <w:t xml:space="preserve">Покупателя-физического </w:t>
            </w:r>
            <w:r w:rsidRPr="00430C2A">
              <w:rPr>
                <w:rFonts w:ascii="Times New Roman" w:hAnsi="Times New Roman" w:cs="Times New Roman"/>
              </w:rPr>
              <w:t xml:space="preserve">лица </w:t>
            </w:r>
            <w:r w:rsidRPr="00430C2A">
              <w:rPr>
                <w:rFonts w:ascii="Times New Roman" w:hAnsi="Times New Roman" w:cs="Times New Roman"/>
                <w:b/>
              </w:rPr>
              <w:t xml:space="preserve">на расчетный счет </w:t>
            </w:r>
            <w:r w:rsidRPr="00430C2A">
              <w:rPr>
                <w:rFonts w:ascii="Times New Roman" w:hAnsi="Times New Roman" w:cs="Times New Roman"/>
              </w:rPr>
              <w:t>организации за товар или услуги.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b/>
              </w:rPr>
              <w:t xml:space="preserve">В том числе за комиссионный товар (!!!!) </w:t>
            </w:r>
            <w:r w:rsidRPr="00430C2A">
              <w:rPr>
                <w:rFonts w:ascii="Times New Roman" w:hAnsi="Times New Roman" w:cs="Times New Roman"/>
                <w:u w:val="single"/>
              </w:rPr>
              <w:t xml:space="preserve">через </w:t>
            </w:r>
            <w:proofErr w:type="spellStart"/>
            <w:r w:rsidRPr="00430C2A">
              <w:rPr>
                <w:rFonts w:ascii="Times New Roman" w:hAnsi="Times New Roman" w:cs="Times New Roman"/>
                <w:u w:val="single"/>
              </w:rPr>
              <w:t>операциониста</w:t>
            </w:r>
            <w:proofErr w:type="spellEnd"/>
            <w:r w:rsidRPr="00430C2A">
              <w:rPr>
                <w:rFonts w:ascii="Times New Roman" w:hAnsi="Times New Roman" w:cs="Times New Roman"/>
                <w:u w:val="single"/>
              </w:rPr>
              <w:t xml:space="preserve"> банка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1.07.2019</w:t>
            </w:r>
          </w:p>
        </w:tc>
        <w:tc>
          <w:tcPr>
            <w:tcW w:w="4252" w:type="dxa"/>
          </w:tcPr>
          <w:p w:rsidR="00143628" w:rsidRPr="00430C2A" w:rsidRDefault="00143628" w:rsidP="00EB0826">
            <w:pPr>
              <w:pStyle w:val="a4"/>
              <w:rPr>
                <w:sz w:val="22"/>
                <w:szCs w:val="22"/>
              </w:rPr>
            </w:pPr>
            <w:r w:rsidRPr="00430C2A">
              <w:rPr>
                <w:sz w:val="22"/>
                <w:szCs w:val="22"/>
              </w:rPr>
              <w:t>Чек на доход</w:t>
            </w:r>
          </w:p>
          <w:p w:rsidR="00EB0826" w:rsidRPr="00430C2A" w:rsidRDefault="00143628" w:rsidP="00EB0826">
            <w:pPr>
              <w:pStyle w:val="a4"/>
              <w:rPr>
                <w:sz w:val="22"/>
                <w:szCs w:val="22"/>
              </w:rPr>
            </w:pPr>
            <w:r w:rsidRPr="00430C2A">
              <w:rPr>
                <w:sz w:val="22"/>
                <w:szCs w:val="22"/>
              </w:rPr>
              <w:t>П</w:t>
            </w:r>
            <w:r w:rsidR="00EB0826" w:rsidRPr="00430C2A">
              <w:rPr>
                <w:sz w:val="22"/>
                <w:szCs w:val="22"/>
              </w:rPr>
              <w:t xml:space="preserve">ри оплате квитанций и платежных поручений через </w:t>
            </w:r>
            <w:proofErr w:type="spellStart"/>
            <w:r w:rsidR="00EB0826" w:rsidRPr="00430C2A">
              <w:rPr>
                <w:sz w:val="22"/>
                <w:szCs w:val="22"/>
              </w:rPr>
              <w:t>операциониста</w:t>
            </w:r>
            <w:proofErr w:type="spellEnd"/>
            <w:r w:rsidR="00EB0826" w:rsidRPr="00430C2A">
              <w:rPr>
                <w:sz w:val="22"/>
                <w:szCs w:val="22"/>
              </w:rPr>
              <w:t xml:space="preserve"> в банке, ККТ надо будет применять только с 1 июля 2019 года. Это следует из </w:t>
            </w:r>
            <w:hyperlink r:id="rId4" w:anchor="/document/99/901862787/XA00M2S2MD/" w:history="1">
              <w:r w:rsidR="00EB0826" w:rsidRPr="00430C2A">
                <w:rPr>
                  <w:rStyle w:val="a5"/>
                  <w:color w:val="auto"/>
                  <w:sz w:val="22"/>
                  <w:szCs w:val="22"/>
                </w:rPr>
                <w:t>пункта 1</w:t>
              </w:r>
            </w:hyperlink>
            <w:r w:rsidR="00EB0826" w:rsidRPr="00430C2A">
              <w:rPr>
                <w:sz w:val="22"/>
                <w:szCs w:val="22"/>
              </w:rPr>
              <w:t xml:space="preserve"> статьи 1.2, </w:t>
            </w:r>
            <w:hyperlink r:id="rId5" w:anchor="/document/99/901862787/ZAP29TA3FO/" w:history="1">
              <w:r w:rsidR="00EB0826" w:rsidRPr="00430C2A">
                <w:rPr>
                  <w:rStyle w:val="a5"/>
                  <w:color w:val="auto"/>
                  <w:sz w:val="22"/>
                  <w:szCs w:val="22"/>
                </w:rPr>
                <w:t>абзаца 21</w:t>
              </w:r>
            </w:hyperlink>
            <w:r w:rsidR="00EB0826" w:rsidRPr="00430C2A">
              <w:rPr>
                <w:sz w:val="22"/>
                <w:szCs w:val="22"/>
              </w:rPr>
              <w:t xml:space="preserve"> статьи 1.1 Закона от 22.05.2003 № 54-ФЗ, </w:t>
            </w:r>
            <w:hyperlink r:id="rId6" w:anchor="/document/99/542628162/XA00M822N8/" w:history="1">
              <w:r w:rsidR="00EB0826" w:rsidRPr="00430C2A">
                <w:rPr>
                  <w:rStyle w:val="a5"/>
                  <w:color w:val="auto"/>
                  <w:sz w:val="22"/>
                  <w:szCs w:val="22"/>
                </w:rPr>
                <w:t>пункта 4</w:t>
              </w:r>
            </w:hyperlink>
            <w:r w:rsidR="00EB0826" w:rsidRPr="00430C2A">
              <w:rPr>
                <w:sz w:val="22"/>
                <w:szCs w:val="22"/>
              </w:rPr>
              <w:t xml:space="preserve"> статьи 4 </w:t>
            </w:r>
            <w:r w:rsidR="00EB0826" w:rsidRPr="00430C2A">
              <w:rPr>
                <w:sz w:val="22"/>
                <w:szCs w:val="22"/>
              </w:rPr>
              <w:lastRenderedPageBreak/>
              <w:t>Закона от 03.07.2018 № 192-ФЗ.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</w:rPr>
              <w:t>(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если счет плательщика по выписке начинается на 30233***** или 30232****</w:t>
            </w:r>
            <w:proofErr w:type="gramStart"/>
            <w:r w:rsidRPr="00430C2A">
              <w:rPr>
                <w:rFonts w:ascii="Times New Roman" w:hAnsi="Times New Roman" w:cs="Times New Roman"/>
                <w:shd w:val="clear" w:color="auto" w:fill="F5F5FF"/>
              </w:rPr>
              <w:t>*</w:t>
            </w:r>
            <w:proofErr w:type="gramEnd"/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 то это </w:t>
            </w:r>
            <w:r w:rsidRPr="00430C2A">
              <w:rPr>
                <w:rStyle w:val="highlight"/>
                <w:rFonts w:ascii="Times New Roman" w:hAnsi="Times New Roman" w:cs="Times New Roman"/>
                <w:b/>
                <w:bCs/>
                <w:shd w:val="clear" w:color="auto" w:fill="F5F5FF"/>
              </w:rPr>
              <w:t>онлайн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 банк или с карты.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Счет контрагента начинается на 40911***, то физик платил через кассу банка)</w:t>
            </w:r>
          </w:p>
          <w:p w:rsidR="00EB0826" w:rsidRPr="00430C2A" w:rsidRDefault="00EB0826" w:rsidP="00EB0826">
            <w:pPr>
              <w:pStyle w:val="a4"/>
              <w:rPr>
                <w:sz w:val="22"/>
                <w:szCs w:val="22"/>
              </w:rPr>
            </w:pP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lastRenderedPageBreak/>
              <w:t>9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b/>
              </w:rPr>
              <w:t>Оплатили с расчетного счета</w:t>
            </w:r>
            <w:r w:rsidRPr="00430C2A">
              <w:rPr>
                <w:rFonts w:ascii="Times New Roman" w:hAnsi="Times New Roman" w:cs="Times New Roman"/>
              </w:rPr>
              <w:t xml:space="preserve"> за товар (например, транспортное средство), приобретенное у физического лица – этому </w:t>
            </w:r>
            <w:r w:rsidRPr="00430C2A">
              <w:rPr>
                <w:rFonts w:ascii="Times New Roman" w:hAnsi="Times New Roman" w:cs="Times New Roman"/>
                <w:b/>
              </w:rPr>
              <w:t>физ. лицу-Поставщику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расход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Перечислили деньги Принципалу или комитенту-физическому лицу по договору комиссии за проданный автомобиль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расход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Получено агентское вознаграждение или комиссионное вознаграждение от Комитента или Принципала-физического лица на расчетный счет или в кассу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доход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При расчетах между двумя организациями, двумя ИП, либо между организацией и ИП </w:t>
            </w:r>
            <w:r w:rsidRPr="00430C2A">
              <w:rPr>
                <w:rFonts w:ascii="Times New Roman" w:hAnsi="Times New Roman" w:cs="Times New Roman"/>
                <w:shd w:val="clear" w:color="auto" w:fill="FFFFFF"/>
              </w:rPr>
              <w:t>нужно применять контрольно-</w:t>
            </w:r>
            <w:r w:rsidR="00282F17" w:rsidRPr="00430C2A">
              <w:rPr>
                <w:rFonts w:ascii="Times New Roman" w:hAnsi="Times New Roman" w:cs="Times New Roman"/>
                <w:shd w:val="clear" w:color="auto" w:fill="FFFFFF"/>
              </w:rPr>
              <w:t>кассовую технику в двух случаях:</w:t>
            </w: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Первый — </w:t>
            </w: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это прием и выдача наличных средств.</w:t>
            </w: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Второй — это прием и выдача безналичных средств с использованием электронного средства платежа с его предъявлением (например, </w:t>
            </w: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при помощи пластиковой карты</w:t>
            </w:r>
            <w:r w:rsidRPr="00430C2A">
              <w:rPr>
                <w:rFonts w:ascii="Times New Roman" w:hAnsi="Times New Roman" w:cs="Times New Roman"/>
                <w:shd w:val="clear" w:color="auto" w:fill="FFFFFF"/>
              </w:rPr>
              <w:t>).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> 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Но </w:t>
            </w:r>
            <w:proofErr w:type="gramStart"/>
            <w:r w:rsidRPr="00430C2A">
              <w:rPr>
                <w:rFonts w:ascii="Times New Roman" w:hAnsi="Times New Roman" w:cs="Times New Roman"/>
                <w:shd w:val="clear" w:color="auto" w:fill="FFFFFF"/>
              </w:rPr>
              <w:t>Если</w:t>
            </w:r>
            <w:proofErr w:type="gramEnd"/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 расчеты проходят через систему «Клиент-Банк», то ККТ не требуется. Это безналичная оплата без предъявления электронного средства платежа. Об этом сказано в пункте 9 статьи 2 Закона от 22.05.2003 № 54-ФЗ.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3.07.2018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(</w:t>
            </w:r>
            <w:proofErr w:type="gramStart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В</w:t>
            </w:r>
            <w:proofErr w:type="gramEnd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этих случаях чек пробивают обе стороны и Покупатель и Продавец!!! Чек на доход и чек на расход!!!!!)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>До конца июня 2019 года чеки, оформляемые при расчетах между компаниями и ИП, будут такими же, как и при расчетах с физлицами. Но с июля 2019 года начнет действовать новый пункт 6.1 статьи 4.7 Закона № 54-ФЗ. В нем говорится, что при расчетах между юридическими лицами и ИП необходимо выписывать чек, который должен содержать дополнительные реквизиты. Это наименование покупателя (то есть название организации или ФИО предпринимателя) и ИНН покупателя. Плюс к этому в чеке придется указывать следующие данные (при их наличии): сведения о стране происхождения товара; сумма акциза и регистрационный номер таможенной декларации.</w:t>
            </w:r>
          </w:p>
          <w:p w:rsidR="008C4DE0" w:rsidRPr="00430C2A" w:rsidRDefault="008C4DE0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(письмо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УФНС России по г. Москве от 14.08.2018 № 17-15/176342@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)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Взаимозачеты</w:t>
            </w: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. 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С 1.07.2019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С 1 июля 2019 года фирмы обязаны пробивать чеки, если получают или выдают взамен проданных товаров не деньги, а другой встречный товар, а взаимные долги потом зачитывают (п. 4 ст. 4 Федерального закона от 03.07.2018 № 192-ФЗ).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ООО выдало </w:t>
            </w:r>
            <w:proofErr w:type="spellStart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займ</w:t>
            </w:r>
            <w:proofErr w:type="spellEnd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физ. лицу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С 01.07.2019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Чек на расход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Физ. лицо вернул </w:t>
            </w:r>
            <w:proofErr w:type="spellStart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>займ</w:t>
            </w:r>
            <w:proofErr w:type="spellEnd"/>
            <w:r w:rsidRPr="00430C2A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ООО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С 01.07.2018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Чек на доход</w:t>
            </w:r>
          </w:p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Если вы удерживаете долг у физлица из зарплаты, то пробивать чек на ККТ не надо.</w:t>
            </w:r>
          </w:p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 xml:space="preserve">(письмо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УФНС России по г. Москве от 14.08.2018 № 17-15/176342@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)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Получены деньги от </w:t>
            </w:r>
            <w:proofErr w:type="spellStart"/>
            <w:r w:rsidRPr="00430C2A">
              <w:rPr>
                <w:rFonts w:ascii="Times New Roman" w:hAnsi="Times New Roman" w:cs="Times New Roman"/>
                <w:shd w:val="clear" w:color="auto" w:fill="FFFFFF"/>
              </w:rPr>
              <w:t>физ.лица</w:t>
            </w:r>
            <w:proofErr w:type="spellEnd"/>
            <w:r w:rsidRPr="00430C2A">
              <w:rPr>
                <w:rFonts w:ascii="Times New Roman" w:hAnsi="Times New Roman" w:cs="Times New Roman"/>
                <w:shd w:val="clear" w:color="auto" w:fill="FFFFFF"/>
              </w:rPr>
              <w:t xml:space="preserve"> по кредитному договору, права по которому перешли по договору уступки прав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 (НКК Консультант )</w:t>
            </w:r>
          </w:p>
        </w:tc>
      </w:tr>
      <w:tr w:rsidR="00EB0826" w:rsidRPr="00430C2A" w:rsidTr="007352AC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FFFFF"/>
              </w:rPr>
              <w:t>Переведены деньги Принципалу физическому лицу по Договору взыскания просроченной задолженности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так как законодательство ККТ не относит платежи по кредитам к расчетам, при которых необходимо применения ККТ - ст. 1.1, п. 1 ст. 1.2 Закона № 54-ФЗ.</w:t>
            </w:r>
          </w:p>
        </w:tc>
      </w:tr>
      <w:tr w:rsidR="00EB0826" w:rsidRPr="00430C2A" w:rsidTr="002C6717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Когда выдаете сотруднику </w:t>
            </w:r>
            <w:r w:rsidRPr="00430C2A">
              <w:rPr>
                <w:rFonts w:ascii="Times New Roman" w:hAnsi="Times New Roman" w:cs="Times New Roman"/>
                <w:b/>
                <w:shd w:val="clear" w:color="auto" w:fill="F5F5FF"/>
              </w:rPr>
              <w:t>зарплату, подотчетные средства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В этих случаях не происходит расчетов по кассовым правилам. Причем независимо от того, как вы передали деньги — наличными или перевели на банковскую карту.</w:t>
            </w:r>
          </w:p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(письма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ФНС России от 10.08.2018 № АС-4-20/15566</w:t>
            </w:r>
            <w:proofErr w:type="gramStart"/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 ;</w:t>
            </w:r>
            <w:proofErr w:type="gramEnd"/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УФНС России по г. Москве от 14.08.2018 № 17-15/176342@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)</w:t>
            </w:r>
          </w:p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B0826" w:rsidRPr="00430C2A" w:rsidTr="002C6717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lang w:val="en-US"/>
              </w:rPr>
            </w:pPr>
            <w:r w:rsidRPr="00430C2A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5F5FF"/>
              </w:rPr>
              <w:t>Договора подряда (гражданско-правовые договора)/услугу получает наша компания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Не надо выбивать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То есть организация как клиент не должна выбивать чек на сумму вознаграждения исполнителю-«физику». Операция пройдет без чека, ККТ применяют только организации и бизнесмены (п. 1 ст. 1.2 Закона № 54-ФЗ).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Исключение, если ведете деятельность по приему металлолома, драгоценных металлов или камней от населения. Компания оказывает услугу, значит, клиентом выступает «физик». Пробивайте чек при выдаче денег с признаком «расход».</w:t>
            </w:r>
            <w:r w:rsidRPr="00430C2A">
              <w:rPr>
                <w:rFonts w:ascii="Times New Roman" w:hAnsi="Times New Roman" w:cs="Times New Roman"/>
              </w:rPr>
              <w:br/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(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письма Минфина России от 25.07.2018 № 03-01-15/52265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;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ФНС России от 10.08.2018 № АС-4-20/15566@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 xml:space="preserve">; 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письма УФНС России по г. Москве от 14.08.2018 № 17-15/176342@</w:t>
            </w:r>
            <w:r w:rsidRPr="00430C2A">
              <w:rPr>
                <w:rFonts w:ascii="Verdana" w:hAnsi="Verdana"/>
                <w:color w:val="000000"/>
                <w:sz w:val="20"/>
                <w:szCs w:val="20"/>
                <w:shd w:val="clear" w:color="auto" w:fill="E1E4F2"/>
              </w:rPr>
              <w:t>)</w:t>
            </w:r>
          </w:p>
        </w:tc>
      </w:tr>
      <w:tr w:rsidR="00EB0826" w:rsidRPr="004C1D2D" w:rsidTr="00CE3A13">
        <w:tc>
          <w:tcPr>
            <w:tcW w:w="730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</w:rPr>
            </w:pPr>
            <w:r w:rsidRPr="00430C2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781" w:type="dxa"/>
          </w:tcPr>
          <w:p w:rsidR="00EB0826" w:rsidRPr="00430C2A" w:rsidRDefault="00EB0826" w:rsidP="00EB0826">
            <w:pPr>
              <w:rPr>
                <w:rFonts w:ascii="Times New Roman" w:hAnsi="Times New Roman" w:cs="Times New Roman"/>
                <w:b/>
                <w:shd w:val="clear" w:color="auto" w:fill="FFFFFF"/>
              </w:rPr>
            </w:pPr>
            <w:r w:rsidRPr="00430C2A">
              <w:rPr>
                <w:rFonts w:ascii="Times New Roman" w:hAnsi="Times New Roman" w:cs="Times New Roman"/>
                <w:b/>
                <w:shd w:val="clear" w:color="auto" w:fill="F5F5FF"/>
              </w:rPr>
              <w:t>ШТРАФЫ</w:t>
            </w:r>
          </w:p>
        </w:tc>
        <w:tc>
          <w:tcPr>
            <w:tcW w:w="1693" w:type="dxa"/>
          </w:tcPr>
          <w:p w:rsidR="00EB0826" w:rsidRPr="00430C2A" w:rsidRDefault="00EB0826" w:rsidP="00EB0826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30C2A">
              <w:rPr>
                <w:rFonts w:ascii="Times New Roman" w:eastAsia="Times New Roman" w:hAnsi="Times New Roman" w:cs="Times New Roman"/>
                <w:lang w:eastAsia="ru-RU"/>
              </w:rPr>
              <w:t>Срок давности 1 год</w:t>
            </w:r>
          </w:p>
        </w:tc>
        <w:tc>
          <w:tcPr>
            <w:tcW w:w="4252" w:type="dxa"/>
          </w:tcPr>
          <w:p w:rsidR="00EB0826" w:rsidRPr="00430C2A" w:rsidRDefault="00EB0826" w:rsidP="00EB0826">
            <w:pPr>
              <w:spacing w:after="120"/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На должностных лиц</w:t>
            </w:r>
            <w:r w:rsidRPr="00430C2A">
              <w:rPr>
                <w:rFonts w:ascii="Times New Roman" w:hAnsi="Times New Roman" w:cs="Times New Roman"/>
                <w:sz w:val="24"/>
                <w:szCs w:val="24"/>
                <w:shd w:val="clear" w:color="auto" w:fill="F5F5FF"/>
              </w:rPr>
              <w:t xml:space="preserve">: </w:t>
            </w:r>
            <w:r w:rsidRPr="00430C2A">
              <w:rPr>
                <w:rFonts w:ascii="Times New Roman" w:hAnsi="Times New Roman" w:cs="Times New Roman"/>
                <w:sz w:val="32"/>
                <w:szCs w:val="32"/>
                <w:shd w:val="clear" w:color="auto" w:fill="F5F5FF"/>
              </w:rPr>
              <w:t>¼ - ½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 суммы расчёта без применения ККТ;</w:t>
            </w:r>
          </w:p>
          <w:p w:rsidR="00EB0826" w:rsidRPr="00430C2A" w:rsidRDefault="00EB0826" w:rsidP="00EB0826">
            <w:pPr>
              <w:spacing w:after="120"/>
              <w:rPr>
                <w:rFonts w:ascii="Times New Roman" w:hAnsi="Times New Roman" w:cs="Times New Roman"/>
                <w:shd w:val="clear" w:color="auto" w:fill="F5F5FF"/>
              </w:rPr>
            </w:pPr>
          </w:p>
          <w:p w:rsidR="00EB0826" w:rsidRDefault="00EB0826" w:rsidP="00EB0826">
            <w:pPr>
              <w:spacing w:after="120"/>
              <w:rPr>
                <w:rFonts w:ascii="Times New Roman" w:hAnsi="Times New Roman" w:cs="Times New Roman"/>
                <w:shd w:val="clear" w:color="auto" w:fill="F5F5FF"/>
              </w:rPr>
            </w:pPr>
            <w:r w:rsidRPr="00430C2A">
              <w:rPr>
                <w:rFonts w:ascii="Times New Roman" w:hAnsi="Times New Roman" w:cs="Times New Roman"/>
                <w:shd w:val="clear" w:color="auto" w:fill="F5F5FF"/>
              </w:rPr>
              <w:t>На организацию:</w:t>
            </w:r>
            <w:r w:rsidRPr="00430C2A">
              <w:rPr>
                <w:rFonts w:ascii="Times New Roman" w:hAnsi="Times New Roman" w:cs="Times New Roman"/>
                <w:sz w:val="32"/>
                <w:szCs w:val="32"/>
                <w:shd w:val="clear" w:color="auto" w:fill="F5F5FF"/>
              </w:rPr>
              <w:t xml:space="preserve"> ¾ -</w:t>
            </w:r>
            <w:r w:rsidRPr="00430C2A">
              <w:rPr>
                <w:rFonts w:ascii="Times New Roman" w:hAnsi="Times New Roman" w:cs="Times New Roman"/>
                <w:shd w:val="clear" w:color="auto" w:fill="F5F5FF"/>
              </w:rPr>
              <w:t xml:space="preserve"> 1 размера суммы расчёта без применения ККТ</w:t>
            </w:r>
          </w:p>
          <w:p w:rsidR="00EB0826" w:rsidRPr="004C1D2D" w:rsidRDefault="00EB0826" w:rsidP="00EB0826">
            <w:pPr>
              <w:spacing w:after="12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64625" w:rsidRPr="004C1D2D" w:rsidRDefault="00582803" w:rsidP="009D7A86">
      <w:pPr>
        <w:rPr>
          <w:rFonts w:ascii="Times New Roman" w:hAnsi="Times New Roman" w:cs="Times New Roman"/>
          <w:b/>
        </w:rPr>
      </w:pPr>
      <w:r w:rsidRPr="00582803">
        <w:rPr>
          <w:rFonts w:ascii="Times New Roman" w:hAnsi="Times New Roman" w:cs="Times New Roman"/>
          <w:b/>
        </w:rPr>
        <w:t xml:space="preserve">     </w:t>
      </w:r>
    </w:p>
    <w:sectPr w:rsidR="00364625" w:rsidRPr="004C1D2D" w:rsidSect="0020718E">
      <w:pgSz w:w="11906" w:h="16838"/>
      <w:pgMar w:top="454" w:right="454" w:bottom="454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140"/>
    <w:rsid w:val="00003509"/>
    <w:rsid w:val="00024468"/>
    <w:rsid w:val="000269F4"/>
    <w:rsid w:val="000810A1"/>
    <w:rsid w:val="000B2D68"/>
    <w:rsid w:val="000C6BCC"/>
    <w:rsid w:val="000E49F3"/>
    <w:rsid w:val="0012142F"/>
    <w:rsid w:val="00140183"/>
    <w:rsid w:val="00143628"/>
    <w:rsid w:val="00147436"/>
    <w:rsid w:val="001670E8"/>
    <w:rsid w:val="001D4E1E"/>
    <w:rsid w:val="001F5466"/>
    <w:rsid w:val="0020718E"/>
    <w:rsid w:val="00207455"/>
    <w:rsid w:val="002707D6"/>
    <w:rsid w:val="00282F17"/>
    <w:rsid w:val="002A4D7D"/>
    <w:rsid w:val="002D777B"/>
    <w:rsid w:val="002F1A95"/>
    <w:rsid w:val="002F268A"/>
    <w:rsid w:val="002F26D6"/>
    <w:rsid w:val="00331C53"/>
    <w:rsid w:val="00364625"/>
    <w:rsid w:val="0037461B"/>
    <w:rsid w:val="00392F6D"/>
    <w:rsid w:val="003936E8"/>
    <w:rsid w:val="003C0847"/>
    <w:rsid w:val="003D238C"/>
    <w:rsid w:val="003E3CC2"/>
    <w:rsid w:val="00430C2A"/>
    <w:rsid w:val="004516F6"/>
    <w:rsid w:val="004740AA"/>
    <w:rsid w:val="004C1D2D"/>
    <w:rsid w:val="004C5AAE"/>
    <w:rsid w:val="004D1997"/>
    <w:rsid w:val="00541A35"/>
    <w:rsid w:val="005479A7"/>
    <w:rsid w:val="00575BE1"/>
    <w:rsid w:val="00577537"/>
    <w:rsid w:val="00582803"/>
    <w:rsid w:val="00593B0C"/>
    <w:rsid w:val="005F5667"/>
    <w:rsid w:val="006256A7"/>
    <w:rsid w:val="006274C3"/>
    <w:rsid w:val="006658FE"/>
    <w:rsid w:val="00670320"/>
    <w:rsid w:val="006900F6"/>
    <w:rsid w:val="006978A8"/>
    <w:rsid w:val="006A3DE1"/>
    <w:rsid w:val="006A53AF"/>
    <w:rsid w:val="006D69D5"/>
    <w:rsid w:val="006E34DC"/>
    <w:rsid w:val="00710D9F"/>
    <w:rsid w:val="00712C01"/>
    <w:rsid w:val="007135E0"/>
    <w:rsid w:val="00717010"/>
    <w:rsid w:val="007352AC"/>
    <w:rsid w:val="0077129F"/>
    <w:rsid w:val="007836BB"/>
    <w:rsid w:val="007B0FBA"/>
    <w:rsid w:val="007C57C4"/>
    <w:rsid w:val="007E30CE"/>
    <w:rsid w:val="007E71B5"/>
    <w:rsid w:val="007F5BE0"/>
    <w:rsid w:val="00800793"/>
    <w:rsid w:val="00816986"/>
    <w:rsid w:val="00830360"/>
    <w:rsid w:val="00845979"/>
    <w:rsid w:val="0089375C"/>
    <w:rsid w:val="008B50ED"/>
    <w:rsid w:val="008C4DE0"/>
    <w:rsid w:val="008F1656"/>
    <w:rsid w:val="009242A7"/>
    <w:rsid w:val="00951FF4"/>
    <w:rsid w:val="00972599"/>
    <w:rsid w:val="0097600D"/>
    <w:rsid w:val="009D5140"/>
    <w:rsid w:val="009D7830"/>
    <w:rsid w:val="009D7A86"/>
    <w:rsid w:val="009F0DB4"/>
    <w:rsid w:val="009F7F83"/>
    <w:rsid w:val="00A222B6"/>
    <w:rsid w:val="00A263CF"/>
    <w:rsid w:val="00A5169D"/>
    <w:rsid w:val="00A55398"/>
    <w:rsid w:val="00A76CFD"/>
    <w:rsid w:val="00A7789D"/>
    <w:rsid w:val="00AC377A"/>
    <w:rsid w:val="00B35C11"/>
    <w:rsid w:val="00B44358"/>
    <w:rsid w:val="00B52833"/>
    <w:rsid w:val="00B76932"/>
    <w:rsid w:val="00B84E04"/>
    <w:rsid w:val="00B87131"/>
    <w:rsid w:val="00BA2C6F"/>
    <w:rsid w:val="00BD2DB6"/>
    <w:rsid w:val="00BE55BE"/>
    <w:rsid w:val="00C22729"/>
    <w:rsid w:val="00C32505"/>
    <w:rsid w:val="00C512D5"/>
    <w:rsid w:val="00C515EB"/>
    <w:rsid w:val="00C934DE"/>
    <w:rsid w:val="00C950ED"/>
    <w:rsid w:val="00CE7D4D"/>
    <w:rsid w:val="00D93725"/>
    <w:rsid w:val="00D953B0"/>
    <w:rsid w:val="00DD0109"/>
    <w:rsid w:val="00DF4B82"/>
    <w:rsid w:val="00E30E30"/>
    <w:rsid w:val="00E40797"/>
    <w:rsid w:val="00E577A9"/>
    <w:rsid w:val="00E57F26"/>
    <w:rsid w:val="00E71ADE"/>
    <w:rsid w:val="00EA2249"/>
    <w:rsid w:val="00EB0826"/>
    <w:rsid w:val="00F039A3"/>
    <w:rsid w:val="00F146B2"/>
    <w:rsid w:val="00F52DB1"/>
    <w:rsid w:val="00F81839"/>
    <w:rsid w:val="00FE7A93"/>
    <w:rsid w:val="00FF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E2C89"/>
  <w15:docId w15:val="{3FA98053-0610-432D-8324-D1193E0A8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2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64625"/>
    <w:rPr>
      <w:color w:val="0000FF"/>
      <w:u w:val="single"/>
    </w:rPr>
  </w:style>
  <w:style w:type="paragraph" w:customStyle="1" w:styleId="copyright-info">
    <w:name w:val="copyright-info"/>
    <w:basedOn w:val="a"/>
    <w:rsid w:val="00364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ighlight">
    <w:name w:val="highlight"/>
    <w:rsid w:val="007135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9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1gl.ru/" TargetMode="External"/><Relationship Id="rId5" Type="http://schemas.openxmlformats.org/officeDocument/2006/relationships/hyperlink" Target="https://www.1gl.ru/" TargetMode="External"/><Relationship Id="rId4" Type="http://schemas.openxmlformats.org/officeDocument/2006/relationships/hyperlink" Target="https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Нина</cp:lastModifiedBy>
  <cp:revision>58</cp:revision>
  <dcterms:created xsi:type="dcterms:W3CDTF">2018-07-20T11:42:00Z</dcterms:created>
  <dcterms:modified xsi:type="dcterms:W3CDTF">2019-02-11T08:33:00Z</dcterms:modified>
</cp:coreProperties>
</file>